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46" w:rsidRDefault="00393546" w:rsidP="00393546">
      <w:pPr>
        <w:pStyle w:val="a3"/>
        <w:shd w:val="clear" w:color="auto" w:fill="FFFFFF"/>
        <w:spacing w:line="384" w:lineRule="atLeast"/>
        <w:ind w:firstLineChars="750" w:firstLine="2250"/>
        <w:rPr>
          <w:rStyle w:val="a4"/>
          <w:rFonts w:ascii="微软雅黑" w:eastAsia="微软雅黑" w:hAnsi="微软雅黑"/>
          <w:color w:val="007AAA"/>
          <w:sz w:val="30"/>
          <w:szCs w:val="30"/>
        </w:rPr>
      </w:pPr>
      <w:r>
        <w:rPr>
          <w:rStyle w:val="a4"/>
          <w:rFonts w:ascii="微软雅黑" w:eastAsia="微软雅黑" w:hAnsi="微软雅黑" w:hint="eastAsia"/>
          <w:color w:val="007AAA"/>
          <w:sz w:val="30"/>
          <w:szCs w:val="30"/>
        </w:rPr>
        <w:t>“两学一做“应知应会</w:t>
      </w:r>
    </w:p>
    <w:p w:rsidR="00393546" w:rsidRDefault="00393546" w:rsidP="00393546">
      <w:pPr>
        <w:pStyle w:val="a3"/>
        <w:shd w:val="clear" w:color="auto" w:fill="FFFFFF"/>
        <w:spacing w:line="384" w:lineRule="atLeast"/>
        <w:ind w:firstLineChars="200" w:firstLine="540"/>
        <w:rPr>
          <w:rFonts w:ascii="微软雅黑" w:eastAsia="微软雅黑" w:hAnsi="微软雅黑"/>
          <w:color w:val="3E3E3E"/>
        </w:rPr>
      </w:pPr>
      <w:r>
        <w:rPr>
          <w:rStyle w:val="a4"/>
          <w:rFonts w:ascii="微软雅黑" w:eastAsia="微软雅黑" w:hAnsi="微软雅黑" w:hint="eastAsia"/>
          <w:color w:val="000000"/>
          <w:sz w:val="27"/>
          <w:szCs w:val="27"/>
        </w:rPr>
        <w:t>2016年全体党员“两学一做”</w:t>
      </w:r>
    </w:p>
    <w:p w:rsidR="00393546" w:rsidRDefault="00393546" w:rsidP="00393546">
      <w:pPr>
        <w:pStyle w:val="a3"/>
        <w:shd w:val="clear" w:color="auto" w:fill="FFFFFF"/>
        <w:spacing w:line="384" w:lineRule="atLeast"/>
        <w:ind w:firstLineChars="200" w:firstLine="540"/>
        <w:rPr>
          <w:rFonts w:ascii="微软雅黑" w:eastAsia="微软雅黑" w:hAnsi="微软雅黑"/>
          <w:color w:val="3E3E3E"/>
        </w:rPr>
      </w:pPr>
      <w:r>
        <w:rPr>
          <w:rFonts w:ascii="微软雅黑" w:eastAsia="微软雅黑" w:hAnsi="微软雅黑" w:hint="eastAsia"/>
          <w:color w:val="3E3E3E"/>
          <w:sz w:val="27"/>
          <w:szCs w:val="27"/>
        </w:rPr>
        <w:t>党中央决定，2016年在全体党员中开展“学党章党规、学系列讲话，做合格党员”学习教育（以下简称“两学一做”学习教育）。</w:t>
      </w:r>
    </w:p>
    <w:p w:rsidR="000059F8" w:rsidRDefault="000059F8" w:rsidP="00393546">
      <w:pPr>
        <w:pStyle w:val="a3"/>
        <w:shd w:val="clear" w:color="auto" w:fill="FFFFFF"/>
        <w:spacing w:line="384" w:lineRule="atLeast"/>
        <w:ind w:firstLineChars="200" w:firstLine="540"/>
        <w:rPr>
          <w:rFonts w:ascii="微软雅黑" w:eastAsia="微软雅黑" w:hAnsi="微软雅黑"/>
          <w:color w:val="3E3E3E"/>
        </w:rPr>
      </w:pPr>
      <w:r>
        <w:rPr>
          <w:rStyle w:val="a4"/>
          <w:rFonts w:ascii="微软雅黑" w:eastAsia="微软雅黑" w:hAnsi="微软雅黑" w:hint="eastAsia"/>
          <w:color w:val="000000"/>
          <w:sz w:val="27"/>
          <w:szCs w:val="27"/>
        </w:rPr>
        <w:t>学习目的</w:t>
      </w:r>
    </w:p>
    <w:p w:rsidR="000059F8" w:rsidRDefault="000059F8" w:rsidP="00393546">
      <w:pPr>
        <w:pStyle w:val="a3"/>
        <w:shd w:val="clear" w:color="auto" w:fill="FFFFFF"/>
        <w:spacing w:line="384" w:lineRule="atLeast"/>
        <w:ind w:firstLineChars="200" w:firstLine="540"/>
        <w:rPr>
          <w:rFonts w:ascii="微软雅黑" w:eastAsia="微软雅黑" w:hAnsi="微软雅黑"/>
          <w:color w:val="3E3E3E"/>
        </w:rPr>
      </w:pPr>
      <w:r>
        <w:rPr>
          <w:rFonts w:ascii="微软雅黑" w:eastAsia="微软雅黑" w:hAnsi="微软雅黑" w:hint="eastAsia"/>
          <w:color w:val="3E3E3E"/>
          <w:sz w:val="27"/>
          <w:szCs w:val="27"/>
        </w:rPr>
        <w:t>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w:t>
      </w:r>
      <w:r w:rsidR="00393546">
        <w:rPr>
          <w:rFonts w:ascii="微软雅黑" w:eastAsia="微软雅黑" w:hAnsi="微软雅黑" w:hint="eastAsia"/>
          <w:color w:val="3E3E3E"/>
          <w:sz w:val="27"/>
          <w:szCs w:val="27"/>
        </w:rPr>
        <w:t>。</w:t>
      </w:r>
    </w:p>
    <w:p w:rsidR="000059F8" w:rsidRDefault="000059F8" w:rsidP="000059F8">
      <w:pPr>
        <w:pStyle w:val="a3"/>
        <w:shd w:val="clear" w:color="auto" w:fill="FFFFFF"/>
        <w:spacing w:line="384" w:lineRule="atLeast"/>
        <w:rPr>
          <w:rFonts w:ascii="微软雅黑" w:eastAsia="微软雅黑" w:hAnsi="微软雅黑"/>
          <w:color w:val="3E3E3E"/>
        </w:rPr>
      </w:pPr>
      <w:r>
        <w:rPr>
          <w:rStyle w:val="a4"/>
          <w:rFonts w:ascii="微软雅黑" w:eastAsia="微软雅黑" w:hAnsi="微软雅黑" w:hint="eastAsia"/>
          <w:color w:val="AB1942"/>
          <w:sz w:val="27"/>
          <w:szCs w:val="27"/>
        </w:rPr>
        <w:t>一、总体要求</w:t>
      </w:r>
    </w:p>
    <w:p w:rsidR="000059F8" w:rsidRDefault="000059F8" w:rsidP="000059F8">
      <w:pPr>
        <w:pStyle w:val="a3"/>
        <w:shd w:val="clear" w:color="auto" w:fill="FFFFFF"/>
        <w:spacing w:line="384" w:lineRule="atLeast"/>
        <w:rPr>
          <w:rFonts w:ascii="微软雅黑" w:eastAsia="微软雅黑" w:hAnsi="微软雅黑"/>
          <w:color w:val="3E3E3E"/>
        </w:rPr>
      </w:pPr>
      <w:r>
        <w:rPr>
          <w:rStyle w:val="a4"/>
          <w:rFonts w:ascii="微软雅黑" w:eastAsia="微软雅黑" w:hAnsi="微软雅黑" w:hint="eastAsia"/>
          <w:color w:val="3E3E3E"/>
          <w:sz w:val="27"/>
          <w:szCs w:val="27"/>
        </w:rPr>
        <w:t>1，深化党内教育的重要实践</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rsidR="000059F8" w:rsidRDefault="000059F8" w:rsidP="000059F8">
      <w:pPr>
        <w:pStyle w:val="a3"/>
        <w:shd w:val="clear" w:color="auto" w:fill="FFFFFF"/>
        <w:spacing w:line="384" w:lineRule="atLeast"/>
        <w:rPr>
          <w:rFonts w:ascii="微软雅黑" w:eastAsia="微软雅黑" w:hAnsi="微软雅黑"/>
          <w:color w:val="3E3E3E"/>
        </w:rPr>
      </w:pPr>
      <w:r>
        <w:rPr>
          <w:rStyle w:val="a4"/>
          <w:rFonts w:ascii="微软雅黑" w:eastAsia="微软雅黑" w:hAnsi="微软雅黑" w:hint="eastAsia"/>
          <w:color w:val="3E3E3E"/>
          <w:sz w:val="27"/>
          <w:szCs w:val="27"/>
        </w:rPr>
        <w:t>2，实现4个“进一步”</w:t>
      </w:r>
    </w:p>
    <w:p w:rsidR="000059F8" w:rsidRDefault="000059F8" w:rsidP="000059F8">
      <w:pPr>
        <w:pStyle w:val="a3"/>
        <w:shd w:val="clear" w:color="auto" w:fill="FFFFFF"/>
        <w:spacing w:line="384" w:lineRule="atLeast"/>
        <w:ind w:firstLineChars="200" w:firstLine="540"/>
        <w:rPr>
          <w:rFonts w:ascii="微软雅黑" w:eastAsia="微软雅黑" w:hAnsi="微软雅黑"/>
          <w:color w:val="3E3E3E"/>
        </w:rPr>
      </w:pPr>
      <w:r>
        <w:rPr>
          <w:rFonts w:ascii="微软雅黑" w:eastAsia="微软雅黑" w:hAnsi="微软雅黑" w:hint="eastAsia"/>
          <w:color w:val="3E3E3E"/>
          <w:sz w:val="27"/>
          <w:szCs w:val="27"/>
        </w:rPr>
        <w:lastRenderedPageBreak/>
        <w:t>开展“两学一做”学习教育，基础在学，关键在做。要把党的思想建设放在首位，以尊崇党章、遵守党规为基本要求，以用习近平总书记系列重要讲话精神武装全党为根本任务，教育引导党员自觉按照党员标准规范言行，</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w:t>
      </w:r>
      <w:r w:rsidRPr="00393546">
        <w:rPr>
          <w:rFonts w:ascii="微软雅黑" w:eastAsia="微软雅黑" w:hAnsi="微软雅黑" w:hint="eastAsia"/>
          <w:color w:val="3E3E3E"/>
          <w:sz w:val="27"/>
          <w:szCs w:val="27"/>
        </w:rPr>
        <w:t>进一步坚定理想信念，</w:t>
      </w:r>
      <w:r>
        <w:rPr>
          <w:rFonts w:ascii="微软雅黑" w:eastAsia="微软雅黑" w:hAnsi="微软雅黑" w:hint="eastAsia"/>
          <w:color w:val="3E3E3E"/>
          <w:sz w:val="27"/>
          <w:szCs w:val="27"/>
        </w:rPr>
        <w:t>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rsidR="000059F8" w:rsidRDefault="000059F8" w:rsidP="000059F8">
      <w:pPr>
        <w:pStyle w:val="a3"/>
        <w:shd w:val="clear" w:color="auto" w:fill="FFFFFF"/>
        <w:spacing w:line="384" w:lineRule="atLeast"/>
        <w:ind w:firstLineChars="200" w:firstLine="540"/>
        <w:rPr>
          <w:rFonts w:ascii="微软雅黑" w:eastAsia="微软雅黑" w:hAnsi="微软雅黑"/>
          <w:color w:val="3E3E3E"/>
        </w:rPr>
      </w:pPr>
      <w:r>
        <w:rPr>
          <w:rStyle w:val="a4"/>
          <w:rFonts w:ascii="微软雅黑" w:eastAsia="微软雅黑" w:hAnsi="微软雅黑" w:hint="eastAsia"/>
          <w:color w:val="3E3E3E"/>
          <w:sz w:val="27"/>
          <w:szCs w:val="27"/>
        </w:rPr>
        <w:t>3，着力解决5个问题</w:t>
      </w:r>
    </w:p>
    <w:p w:rsidR="000059F8" w:rsidRDefault="000059F8" w:rsidP="000059F8">
      <w:pPr>
        <w:pStyle w:val="a3"/>
        <w:shd w:val="clear" w:color="auto" w:fill="FFFFFF"/>
        <w:spacing w:line="384" w:lineRule="atLeast"/>
        <w:ind w:firstLineChars="200" w:firstLine="540"/>
        <w:rPr>
          <w:rFonts w:ascii="微软雅黑" w:eastAsia="微软雅黑" w:hAnsi="微软雅黑"/>
          <w:color w:val="3E3E3E"/>
        </w:rPr>
      </w:pPr>
      <w:r>
        <w:rPr>
          <w:rFonts w:ascii="微软雅黑" w:eastAsia="微软雅黑" w:hAnsi="微软雅黑" w:hint="eastAsia"/>
          <w:color w:val="3E3E3E"/>
          <w:sz w:val="27"/>
          <w:szCs w:val="27"/>
        </w:rPr>
        <w:t>开展“两学一做”学习教育，要增强针对性，“学”要带着问题学，“做”要针对问题改。</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着力解决一些党员理想信念模糊动摇的问题，主要是对共产主义缺乏信仰，对中国特色社会主义缺乏信心，精神空虚，推崇西方价值观念，热衷于组织、参加封建迷信活动等</w:t>
      </w:r>
      <w:r w:rsidR="00393546">
        <w:rPr>
          <w:rFonts w:ascii="微软雅黑" w:eastAsia="微软雅黑" w:hAnsi="微软雅黑" w:hint="eastAsia"/>
          <w:color w:val="3E3E3E"/>
          <w:sz w:val="27"/>
          <w:szCs w:val="27"/>
        </w:rPr>
        <w:t>。</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r w:rsidR="00393546">
        <w:rPr>
          <w:rFonts w:ascii="微软雅黑" w:eastAsia="微软雅黑" w:hAnsi="微软雅黑" w:hint="eastAsia"/>
          <w:color w:val="3E3E3E"/>
          <w:sz w:val="27"/>
          <w:szCs w:val="27"/>
        </w:rPr>
        <w:t>。</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lastRenderedPageBreak/>
        <w:t xml:space="preserve">　　着力解决一些党员宗旨观念淡薄的问题，主要是利己主义严重，漠视群众疾苦、与民争利、执法不公、吃拿卡要、假公济私、损害群众利益，在人民群众生命财产安全受到威胁时临危退缩等</w:t>
      </w:r>
      <w:r w:rsidR="00393546">
        <w:rPr>
          <w:rFonts w:ascii="微软雅黑" w:eastAsia="微软雅黑" w:hAnsi="微软雅黑" w:hint="eastAsia"/>
          <w:color w:val="3E3E3E"/>
          <w:sz w:val="27"/>
          <w:szCs w:val="27"/>
        </w:rPr>
        <w:t>。</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着力解决一些党员精神不振的问题，主要是工作消极懈怠，不作为、不会为、不善为，逃避责任，不起先锋模范作用等</w:t>
      </w:r>
      <w:r w:rsidR="00393546">
        <w:rPr>
          <w:rFonts w:ascii="微软雅黑" w:eastAsia="微软雅黑" w:hAnsi="微软雅黑" w:hint="eastAsia"/>
          <w:color w:val="3E3E3E"/>
          <w:sz w:val="27"/>
          <w:szCs w:val="27"/>
        </w:rPr>
        <w:t>。</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着力解决一些党员道德行为不端的问题，主要是违反社会公德、职业道德、家庭美德，不注意个人品德，贪图享受、奢侈浪费等。要持之以恒纠正“四风”，抓好不严不实突出问题整改，推动党的作风不断好转。</w:t>
      </w:r>
    </w:p>
    <w:p w:rsidR="000059F8" w:rsidRDefault="000059F8" w:rsidP="000059F8">
      <w:pPr>
        <w:pStyle w:val="a3"/>
        <w:shd w:val="clear" w:color="auto" w:fill="FFFFFF"/>
        <w:spacing w:line="384" w:lineRule="atLeast"/>
        <w:rPr>
          <w:rFonts w:ascii="微软雅黑" w:eastAsia="微软雅黑" w:hAnsi="微软雅黑"/>
          <w:color w:val="3E3E3E"/>
        </w:rPr>
      </w:pPr>
      <w:r>
        <w:rPr>
          <w:rStyle w:val="a4"/>
          <w:rFonts w:ascii="微软雅黑" w:eastAsia="微软雅黑" w:hAnsi="微软雅黑" w:hint="eastAsia"/>
          <w:color w:val="3E3E3E"/>
          <w:sz w:val="27"/>
          <w:szCs w:val="27"/>
        </w:rPr>
        <w:t>4，要做到5个“坚持”</w:t>
      </w:r>
    </w:p>
    <w:p w:rsidR="000059F8" w:rsidRDefault="000059F8" w:rsidP="000059F8">
      <w:pPr>
        <w:pStyle w:val="a3"/>
        <w:shd w:val="clear" w:color="auto" w:fill="FFFFFF"/>
        <w:spacing w:line="384" w:lineRule="atLeast"/>
        <w:ind w:firstLineChars="200" w:firstLine="540"/>
        <w:rPr>
          <w:rFonts w:ascii="微软雅黑" w:eastAsia="微软雅黑" w:hAnsi="微软雅黑"/>
          <w:color w:val="3E3E3E"/>
        </w:rPr>
      </w:pPr>
      <w:r>
        <w:rPr>
          <w:rFonts w:ascii="微软雅黑" w:eastAsia="微软雅黑" w:hAnsi="微软雅黑" w:hint="eastAsia"/>
          <w:color w:val="3E3E3E"/>
          <w:sz w:val="27"/>
          <w:szCs w:val="27"/>
        </w:rPr>
        <w:t>开展“两学一做”学习教育，要坚持正面教育为主，用科学理论武装头脑；坚持学用结合，知行合一；坚持问题导向，注重实效；坚持领导带头，以上率下；坚持从实际出发，分类指导。</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w:t>
      </w:r>
      <w:r>
        <w:rPr>
          <w:rStyle w:val="a4"/>
          <w:rFonts w:ascii="微软雅黑" w:eastAsia="微软雅黑" w:hAnsi="微软雅黑" w:hint="eastAsia"/>
          <w:color w:val="AB1942"/>
          <w:sz w:val="27"/>
          <w:szCs w:val="27"/>
        </w:rPr>
        <w:t>二、学习教育内容</w:t>
      </w:r>
    </w:p>
    <w:p w:rsidR="000059F8" w:rsidRDefault="000059F8" w:rsidP="000059F8">
      <w:pPr>
        <w:pStyle w:val="a3"/>
        <w:shd w:val="clear" w:color="auto" w:fill="FFFFFF"/>
        <w:spacing w:line="384" w:lineRule="atLeast"/>
        <w:rPr>
          <w:rFonts w:ascii="微软雅黑" w:eastAsia="微软雅黑" w:hAnsi="微软雅黑"/>
          <w:color w:val="3E3E3E"/>
        </w:rPr>
      </w:pPr>
      <w:r>
        <w:rPr>
          <w:rStyle w:val="a4"/>
          <w:rFonts w:ascii="微软雅黑" w:eastAsia="微软雅黑" w:hAnsi="微软雅黑" w:hint="eastAsia"/>
          <w:color w:val="3E3E3E"/>
          <w:sz w:val="27"/>
          <w:szCs w:val="27"/>
        </w:rPr>
        <w:t>1．学党章党规。</w:t>
      </w:r>
    </w:p>
    <w:p w:rsidR="000059F8" w:rsidRPr="00393546" w:rsidRDefault="000059F8" w:rsidP="00393546">
      <w:pPr>
        <w:pStyle w:val="a3"/>
        <w:shd w:val="clear" w:color="auto" w:fill="FFFFFF"/>
        <w:spacing w:line="384" w:lineRule="atLeast"/>
        <w:ind w:firstLineChars="150" w:firstLine="405"/>
        <w:rPr>
          <w:rFonts w:ascii="微软雅黑" w:eastAsia="微软雅黑" w:hAnsi="微软雅黑"/>
          <w:color w:val="3E3E3E"/>
        </w:rPr>
      </w:pPr>
      <w:r>
        <w:rPr>
          <w:rFonts w:ascii="微软雅黑" w:eastAsia="微软雅黑" w:hAnsi="微软雅黑" w:hint="eastAsia"/>
          <w:color w:val="3E3E3E"/>
          <w:sz w:val="27"/>
          <w:szCs w:val="27"/>
        </w:rPr>
        <w:t>a，逐条逐句通读党章</w:t>
      </w:r>
      <w:r w:rsidR="00393546">
        <w:rPr>
          <w:rFonts w:ascii="微软雅黑" w:eastAsia="微软雅黑" w:hAnsi="微软雅黑" w:hint="eastAsia"/>
          <w:color w:val="3E3E3E"/>
          <w:sz w:val="27"/>
          <w:szCs w:val="27"/>
        </w:rPr>
        <w:t>。</w:t>
      </w:r>
      <w:r>
        <w:rPr>
          <w:rFonts w:ascii="微软雅黑" w:eastAsia="微软雅黑" w:hAnsi="微软雅黑" w:hint="eastAsia"/>
          <w:color w:val="3E3E3E"/>
          <w:sz w:val="27"/>
          <w:szCs w:val="27"/>
        </w:rPr>
        <w:t xml:space="preserve">着眼明确基本标准、树立行为规范，逐条逐句通读党章，全面理解党的纲领，牢记入党誓词，牢记党的宗旨，牢记党员义务和权利，引导党员尊崇党章、遵守党章、维护党章，坚定理想信念，对党绝对忠诚。　   </w:t>
      </w:r>
    </w:p>
    <w:p w:rsidR="000059F8" w:rsidRDefault="000059F8" w:rsidP="000059F8">
      <w:pPr>
        <w:pStyle w:val="a3"/>
        <w:shd w:val="clear" w:color="auto" w:fill="FFFFFF"/>
        <w:spacing w:line="384" w:lineRule="atLeast"/>
        <w:ind w:firstLine="540"/>
        <w:rPr>
          <w:rFonts w:ascii="微软雅黑" w:eastAsia="微软雅黑" w:hAnsi="微软雅黑"/>
          <w:color w:val="3E3E3E"/>
        </w:rPr>
      </w:pPr>
      <w:r>
        <w:rPr>
          <w:rFonts w:ascii="微软雅黑" w:eastAsia="微软雅黑" w:hAnsi="微软雅黑" w:hint="eastAsia"/>
          <w:color w:val="3E3E3E"/>
          <w:sz w:val="27"/>
          <w:szCs w:val="27"/>
        </w:rPr>
        <w:lastRenderedPageBreak/>
        <w:t>b，学习《准则》和《条例》</w:t>
      </w:r>
      <w:r>
        <w:rPr>
          <w:rFonts w:ascii="微软雅黑" w:eastAsia="微软雅黑" w:hAnsi="微软雅黑" w:hint="eastAsia"/>
          <w:color w:val="3E3E3E"/>
        </w:rPr>
        <w:t>。</w:t>
      </w:r>
      <w:r>
        <w:rPr>
          <w:rFonts w:ascii="微软雅黑" w:eastAsia="微软雅黑" w:hAnsi="微软雅黑" w:hint="eastAsia"/>
          <w:color w:val="3E3E3E"/>
          <w:sz w:val="27"/>
          <w:szCs w:val="27"/>
        </w:rPr>
        <w:t>认真学习《中国共产党廉洁自律准则》、《中国共产党纪律处分条例》等党内法规，</w:t>
      </w:r>
    </w:p>
    <w:p w:rsidR="000059F8" w:rsidRDefault="000059F8" w:rsidP="000059F8">
      <w:pPr>
        <w:pStyle w:val="a3"/>
        <w:shd w:val="clear" w:color="auto" w:fill="FFFFFF"/>
        <w:spacing w:line="384" w:lineRule="atLeast"/>
        <w:ind w:firstLine="540"/>
        <w:rPr>
          <w:rFonts w:ascii="微软雅黑" w:eastAsia="微软雅黑" w:hAnsi="微软雅黑"/>
          <w:color w:val="3E3E3E"/>
        </w:rPr>
      </w:pPr>
      <w:r>
        <w:rPr>
          <w:rFonts w:ascii="微软雅黑" w:eastAsia="微软雅黑" w:hAnsi="微软雅黑" w:hint="eastAsia"/>
          <w:color w:val="3E3E3E"/>
          <w:sz w:val="27"/>
          <w:szCs w:val="27"/>
        </w:rPr>
        <w:t>c， 学习党的历史、革命先辈和先进典型</w:t>
      </w:r>
      <w:r>
        <w:rPr>
          <w:rFonts w:ascii="微软雅黑" w:eastAsia="微软雅黑" w:hAnsi="微软雅黑" w:hint="eastAsia"/>
          <w:color w:val="3E3E3E"/>
        </w:rPr>
        <w:t>，</w:t>
      </w:r>
      <w:r>
        <w:rPr>
          <w:rFonts w:ascii="微软雅黑" w:eastAsia="微软雅黑" w:hAnsi="微软雅黑" w:hint="eastAsia"/>
          <w:color w:val="3E3E3E"/>
          <w:sz w:val="27"/>
          <w:szCs w:val="27"/>
        </w:rPr>
        <w:t>学习党的历史，学习革命先辈和先进典型，</w:t>
      </w:r>
    </w:p>
    <w:p w:rsidR="000059F8" w:rsidRDefault="000059F8" w:rsidP="000059F8">
      <w:pPr>
        <w:pStyle w:val="a3"/>
        <w:shd w:val="clear" w:color="auto" w:fill="FFFFFF"/>
        <w:spacing w:line="384" w:lineRule="atLeast"/>
        <w:ind w:firstLineChars="200" w:firstLine="540"/>
        <w:rPr>
          <w:rFonts w:ascii="微软雅黑" w:eastAsia="微软雅黑" w:hAnsi="微软雅黑"/>
          <w:color w:val="3E3E3E"/>
        </w:rPr>
      </w:pPr>
      <w:r>
        <w:rPr>
          <w:rFonts w:ascii="微软雅黑" w:eastAsia="微软雅黑" w:hAnsi="微软雅黑" w:hint="eastAsia"/>
          <w:color w:val="3E3E3E"/>
          <w:sz w:val="27"/>
          <w:szCs w:val="27"/>
        </w:rPr>
        <w:t>d，从周薄徐郭令案中汲取教训</w:t>
      </w:r>
      <w:r>
        <w:rPr>
          <w:rFonts w:ascii="微软雅黑" w:eastAsia="微软雅黑" w:hAnsi="微软雅黑" w:hint="eastAsia"/>
          <w:color w:val="3E3E3E"/>
        </w:rPr>
        <w:t>。</w:t>
      </w:r>
      <w:r>
        <w:rPr>
          <w:rFonts w:ascii="微软雅黑" w:eastAsia="微软雅黑" w:hAnsi="微软雅黑" w:hint="eastAsia"/>
          <w:color w:val="3E3E3E"/>
          <w:sz w:val="27"/>
          <w:szCs w:val="27"/>
        </w:rPr>
        <w:t>从周永康、薄熙来、徐才厚、郭伯雄、令计划等违纪违法案件中汲取教训，肃清恶劣影响，</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发挥正面典型的激励作用和反面典型的警示作用，引导党员牢记党规党纪，牢记党的优良传统和作风，树立崇高道德追求，养成纪律自觉，守住为人、做事的基准和底线。</w:t>
      </w:r>
    </w:p>
    <w:p w:rsidR="000059F8" w:rsidRDefault="000059F8" w:rsidP="000059F8">
      <w:pPr>
        <w:pStyle w:val="a3"/>
        <w:shd w:val="clear" w:color="auto" w:fill="FFFFFF"/>
        <w:spacing w:line="384" w:lineRule="atLeast"/>
        <w:rPr>
          <w:rFonts w:ascii="微软雅黑" w:eastAsia="微软雅黑" w:hAnsi="微软雅黑"/>
          <w:color w:val="3E3E3E"/>
        </w:rPr>
      </w:pPr>
      <w:r>
        <w:rPr>
          <w:rStyle w:val="a4"/>
          <w:rFonts w:ascii="微软雅黑" w:eastAsia="微软雅黑" w:hAnsi="微软雅黑" w:hint="eastAsia"/>
          <w:color w:val="3E3E3E"/>
          <w:sz w:val="27"/>
          <w:szCs w:val="27"/>
        </w:rPr>
        <w:t>2．学系列讲话。</w:t>
      </w:r>
      <w:r>
        <w:rPr>
          <w:rFonts w:ascii="微软雅黑" w:eastAsia="微软雅黑" w:hAnsi="微软雅黑" w:hint="eastAsia"/>
          <w:color w:val="3E3E3E"/>
          <w:sz w:val="27"/>
          <w:szCs w:val="27"/>
        </w:rPr>
        <w:t>着眼加强理论武装、统一思想行动</w:t>
      </w:r>
      <w:r w:rsidR="00393546">
        <w:rPr>
          <w:rFonts w:ascii="微软雅黑" w:eastAsia="微软雅黑" w:hAnsi="微软雅黑" w:hint="eastAsia"/>
          <w:color w:val="3E3E3E"/>
          <w:sz w:val="27"/>
          <w:szCs w:val="27"/>
        </w:rPr>
        <w:t>。</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a，学重要思想</w:t>
      </w:r>
      <w:r w:rsidR="00393546">
        <w:rPr>
          <w:rFonts w:ascii="微软雅黑" w:eastAsia="微软雅黑" w:hAnsi="微软雅黑" w:hint="eastAsia"/>
          <w:color w:val="3E3E3E"/>
        </w:rPr>
        <w:t>。</w:t>
      </w:r>
      <w:r>
        <w:rPr>
          <w:rFonts w:ascii="微软雅黑" w:eastAsia="微软雅黑" w:hAnsi="微软雅黑" w:hint="eastAsia"/>
          <w:color w:val="3E3E3E"/>
          <w:sz w:val="27"/>
          <w:szCs w:val="27"/>
        </w:rPr>
        <w:t>认真学习习近平总书记关于改革发展稳定、内政外交国防、治党治国治军的重要思想，</w:t>
      </w:r>
    </w:p>
    <w:p w:rsidR="000059F8" w:rsidRDefault="000059F8" w:rsidP="00393546">
      <w:pPr>
        <w:pStyle w:val="a3"/>
        <w:shd w:val="clear" w:color="auto" w:fill="FFFFFF"/>
        <w:spacing w:line="384" w:lineRule="atLeast"/>
        <w:ind w:firstLineChars="200" w:firstLine="540"/>
        <w:rPr>
          <w:rFonts w:ascii="微软雅黑" w:eastAsia="微软雅黑" w:hAnsi="微软雅黑"/>
          <w:color w:val="3E3E3E"/>
        </w:rPr>
      </w:pPr>
      <w:r>
        <w:rPr>
          <w:rFonts w:ascii="微软雅黑" w:eastAsia="微软雅黑" w:hAnsi="微软雅黑" w:hint="eastAsia"/>
          <w:color w:val="3E3E3E"/>
          <w:sz w:val="27"/>
          <w:szCs w:val="27"/>
        </w:rPr>
        <w:t>b，学新理念新思想新战略</w:t>
      </w:r>
      <w:r w:rsidR="00393546">
        <w:rPr>
          <w:rFonts w:ascii="微软雅黑" w:eastAsia="微软雅黑" w:hAnsi="微软雅黑" w:hint="eastAsia"/>
          <w:color w:val="3E3E3E"/>
          <w:sz w:val="27"/>
          <w:szCs w:val="27"/>
        </w:rPr>
        <w:t>。</w:t>
      </w:r>
      <w:r>
        <w:rPr>
          <w:rFonts w:ascii="微软雅黑" w:eastAsia="微软雅黑" w:hAnsi="微软雅黑" w:hint="eastAsia"/>
          <w:color w:val="3E3E3E"/>
          <w:sz w:val="27"/>
          <w:szCs w:val="27"/>
        </w:rPr>
        <w:t>认真学习以习近平同志为总书记的党中央治国理政新理念新思想新战略，引导党员深入领会系列重要讲话的丰富内涵和核心要义，深入领会贯穿其中的马克思主义立场观点方法。</w:t>
      </w:r>
    </w:p>
    <w:p w:rsidR="000059F8" w:rsidRPr="00393546" w:rsidRDefault="000059F8" w:rsidP="00393546">
      <w:pPr>
        <w:pStyle w:val="a3"/>
        <w:shd w:val="clear" w:color="auto" w:fill="FFFFFF"/>
        <w:spacing w:line="384" w:lineRule="atLeast"/>
        <w:ind w:firstLineChars="200" w:firstLine="540"/>
        <w:rPr>
          <w:rFonts w:ascii="微软雅黑" w:eastAsia="微软雅黑" w:hAnsi="微软雅黑"/>
          <w:b/>
          <w:color w:val="3E3E3E"/>
        </w:rPr>
      </w:pPr>
      <w:r>
        <w:rPr>
          <w:rStyle w:val="a4"/>
          <w:rFonts w:ascii="微软雅黑" w:eastAsia="微软雅黑" w:hAnsi="微软雅黑" w:hint="eastAsia"/>
          <w:color w:val="3E3E3E"/>
          <w:sz w:val="27"/>
          <w:szCs w:val="27"/>
        </w:rPr>
        <w:t>c，</w:t>
      </w:r>
      <w:r w:rsidRPr="00393546">
        <w:rPr>
          <w:rStyle w:val="a4"/>
          <w:rFonts w:ascii="微软雅黑" w:eastAsia="微软雅黑" w:hAnsi="微软雅黑" w:hint="eastAsia"/>
          <w:b w:val="0"/>
          <w:color w:val="3E3E3E"/>
          <w:sz w:val="27"/>
          <w:szCs w:val="27"/>
        </w:rPr>
        <w:t>与马列毛邓等思想结合起来学</w:t>
      </w:r>
      <w:r w:rsidR="00393546">
        <w:rPr>
          <w:rStyle w:val="a4"/>
          <w:rFonts w:ascii="微软雅黑" w:eastAsia="微软雅黑" w:hAnsi="微软雅黑" w:hint="eastAsia"/>
          <w:b w:val="0"/>
          <w:color w:val="3E3E3E"/>
          <w:sz w:val="27"/>
          <w:szCs w:val="27"/>
        </w:rPr>
        <w:t>。</w:t>
      </w:r>
      <w:r>
        <w:rPr>
          <w:rFonts w:ascii="微软雅黑" w:eastAsia="微软雅黑" w:hAnsi="微软雅黑" w:hint="eastAsia"/>
          <w:color w:val="3E3E3E"/>
          <w:sz w:val="27"/>
          <w:szCs w:val="27"/>
        </w:rPr>
        <w:t>学习习近平总书记系列重要讲话要同学习马克思列宁主义、毛泽东思想、邓小平理论、“三个代表”重要思想、科学发展观结合起来，深刻理解党的科学理论既一脉相承又</w:t>
      </w:r>
      <w:r>
        <w:rPr>
          <w:rFonts w:ascii="微软雅黑" w:eastAsia="微软雅黑" w:hAnsi="微软雅黑" w:hint="eastAsia"/>
          <w:color w:val="3E3E3E"/>
          <w:sz w:val="27"/>
          <w:szCs w:val="27"/>
        </w:rPr>
        <w:lastRenderedPageBreak/>
        <w:t>与时俱进的内在联系，坚定中国特色社会主义道路自信、理论自信、制度自信。要区别普通党员和党员领导干部，确定学习的重点内容。</w:t>
      </w:r>
    </w:p>
    <w:p w:rsidR="000059F8" w:rsidRDefault="000059F8" w:rsidP="000059F8">
      <w:pPr>
        <w:pStyle w:val="a3"/>
        <w:shd w:val="clear" w:color="auto" w:fill="FFFFFF"/>
        <w:spacing w:line="384" w:lineRule="atLeast"/>
        <w:rPr>
          <w:rFonts w:ascii="微软雅黑" w:eastAsia="微软雅黑" w:hAnsi="微软雅黑"/>
          <w:color w:val="3E3E3E"/>
        </w:rPr>
      </w:pPr>
      <w:r>
        <w:rPr>
          <w:rStyle w:val="a4"/>
          <w:rFonts w:ascii="微软雅黑" w:eastAsia="微软雅黑" w:hAnsi="微软雅黑" w:hint="eastAsia"/>
          <w:color w:val="000000"/>
          <w:sz w:val="27"/>
          <w:szCs w:val="27"/>
        </w:rPr>
        <w:t>3．做合格党员。</w:t>
      </w:r>
    </w:p>
    <w:p w:rsidR="000059F8" w:rsidRDefault="000059F8" w:rsidP="000059F8">
      <w:pPr>
        <w:pStyle w:val="a3"/>
        <w:shd w:val="clear" w:color="auto" w:fill="FFFFFF"/>
        <w:spacing w:line="384" w:lineRule="atLeast"/>
        <w:ind w:firstLineChars="200" w:firstLine="540"/>
        <w:rPr>
          <w:rFonts w:ascii="微软雅黑" w:eastAsia="微软雅黑" w:hAnsi="微软雅黑"/>
          <w:color w:val="3E3E3E"/>
        </w:rPr>
      </w:pPr>
      <w:r>
        <w:rPr>
          <w:rFonts w:ascii="微软雅黑" w:eastAsia="微软雅黑" w:hAnsi="微软雅黑" w:hint="eastAsia"/>
          <w:color w:val="3E3E3E"/>
          <w:sz w:val="27"/>
          <w:szCs w:val="27"/>
        </w:rPr>
        <w:t>a，“</w:t>
      </w:r>
      <w:r w:rsidR="00393546">
        <w:rPr>
          <w:rFonts w:ascii="微软雅黑" w:eastAsia="微软雅黑" w:hAnsi="微软雅黑" w:hint="eastAsia"/>
          <w:color w:val="3E3E3E"/>
          <w:sz w:val="27"/>
          <w:szCs w:val="27"/>
        </w:rPr>
        <w:t>四</w:t>
      </w:r>
      <w:r>
        <w:rPr>
          <w:rFonts w:ascii="微软雅黑" w:eastAsia="微软雅黑" w:hAnsi="微软雅黑" w:hint="eastAsia"/>
          <w:color w:val="3E3E3E"/>
          <w:sz w:val="27"/>
          <w:szCs w:val="27"/>
        </w:rPr>
        <w:t>讲</w:t>
      </w:r>
      <w:r w:rsidR="00393546">
        <w:rPr>
          <w:rFonts w:ascii="微软雅黑" w:eastAsia="微软雅黑" w:hAnsi="微软雅黑" w:hint="eastAsia"/>
          <w:color w:val="3E3E3E"/>
          <w:sz w:val="27"/>
          <w:szCs w:val="27"/>
        </w:rPr>
        <w:t>四有”</w:t>
      </w:r>
      <w:r>
        <w:rPr>
          <w:rFonts w:ascii="微软雅黑" w:eastAsia="微软雅黑" w:hAnsi="微软雅黑" w:hint="eastAsia"/>
          <w:color w:val="3E3E3E"/>
          <w:sz w:val="27"/>
          <w:szCs w:val="27"/>
        </w:rPr>
        <w:t>合格党员</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着眼党和国家事业的新发展对党员的新要求，坚持以知促行，</w:t>
      </w:r>
    </w:p>
    <w:p w:rsidR="000059F8" w:rsidRDefault="000059F8" w:rsidP="000059F8">
      <w:pPr>
        <w:pStyle w:val="a3"/>
        <w:shd w:val="clear" w:color="auto" w:fill="FFFFFF"/>
        <w:spacing w:line="384" w:lineRule="atLeast"/>
        <w:rPr>
          <w:rFonts w:ascii="微软雅黑" w:eastAsia="微软雅黑" w:hAnsi="微软雅黑"/>
          <w:color w:val="3E3E3E"/>
          <w:sz w:val="27"/>
          <w:szCs w:val="27"/>
        </w:rPr>
      </w:pPr>
      <w:r>
        <w:rPr>
          <w:rFonts w:ascii="微软雅黑" w:eastAsia="微软雅黑" w:hAnsi="微软雅黑" w:hint="eastAsia"/>
          <w:color w:val="3E3E3E"/>
          <w:sz w:val="27"/>
          <w:szCs w:val="27"/>
        </w:rPr>
        <w:t>做</w:t>
      </w:r>
      <w:r>
        <w:rPr>
          <w:rFonts w:ascii="微软雅黑" w:eastAsia="微软雅黑" w:hAnsi="微软雅黑" w:hint="eastAsia"/>
          <w:color w:val="3E3E3E"/>
        </w:rPr>
        <w:t>，</w:t>
      </w:r>
      <w:r>
        <w:rPr>
          <w:rFonts w:ascii="微软雅黑" w:eastAsia="微软雅黑" w:hAnsi="微软雅黑" w:hint="eastAsia"/>
          <w:color w:val="3E3E3E"/>
          <w:sz w:val="27"/>
          <w:szCs w:val="27"/>
        </w:rPr>
        <w:t>讲政治、有信念，讲规矩、有纪律，讲道德、有品行，讲奉献、有作为的合格党员。</w:t>
      </w:r>
    </w:p>
    <w:p w:rsidR="007222BC" w:rsidRPr="007222BC" w:rsidRDefault="007222BC" w:rsidP="007222BC">
      <w:pPr>
        <w:ind w:firstLineChars="200" w:firstLine="540"/>
        <w:rPr>
          <w:rFonts w:ascii="微软雅黑" w:eastAsia="微软雅黑" w:hAnsi="微软雅黑" w:cs="宋体"/>
          <w:color w:val="3E3E3E"/>
          <w:kern w:val="0"/>
          <w:sz w:val="27"/>
          <w:szCs w:val="27"/>
        </w:rPr>
      </w:pPr>
      <w:r w:rsidRPr="00393546">
        <w:rPr>
          <w:rFonts w:ascii="微软雅黑" w:eastAsia="微软雅黑" w:hAnsi="微软雅黑" w:cs="宋体" w:hint="eastAsia"/>
          <w:b/>
          <w:color w:val="3E3E3E"/>
          <w:kern w:val="0"/>
          <w:sz w:val="27"/>
          <w:szCs w:val="27"/>
        </w:rPr>
        <w:t>讲政治、有信念</w:t>
      </w:r>
      <w:r w:rsidRPr="007222BC">
        <w:rPr>
          <w:rFonts w:ascii="微软雅黑" w:eastAsia="微软雅黑" w:hAnsi="微软雅黑" w:cs="宋体" w:hint="eastAsia"/>
          <w:color w:val="3E3E3E"/>
          <w:kern w:val="0"/>
          <w:sz w:val="27"/>
          <w:szCs w:val="27"/>
        </w:rPr>
        <w:t>。习近平总书记在中央政治局第二十六次集体学习时明确指出：“我们共产党人的根本，就是对马克思主义的信仰，对共产主义和社会主义的信念，对党和人民的忠诚。”只有通过“两学一做”学习教育，才能着力解决一些党员理想信念模糊动摇的问题，着力解决对共产主义缺乏信仰，对中国特色社会主义缺乏信心，精神空虚，推崇西方价值观念，热衷于组织、参加封建迷信活动等问题；才能不断解决一些党员干部头脑中存在的错误观念，做到以理想铸魂，用信念作骨，坚决做到讲政治、有信念；才能进一步筑牢理想信念的钢铁长城，为全面建成小康社会提供强大的精神动力。</w:t>
      </w:r>
    </w:p>
    <w:p w:rsidR="007222BC" w:rsidRPr="007222BC" w:rsidRDefault="007222BC" w:rsidP="007222BC">
      <w:pPr>
        <w:rPr>
          <w:rFonts w:ascii="微软雅黑" w:eastAsia="微软雅黑" w:hAnsi="微软雅黑" w:cs="宋体"/>
          <w:color w:val="3E3E3E"/>
          <w:kern w:val="0"/>
          <w:sz w:val="27"/>
          <w:szCs w:val="27"/>
        </w:rPr>
      </w:pPr>
      <w:r w:rsidRPr="007222BC">
        <w:rPr>
          <w:rFonts w:ascii="微软雅黑" w:eastAsia="微软雅黑" w:hAnsi="微软雅黑" w:cs="宋体" w:hint="eastAsia"/>
          <w:color w:val="3E3E3E"/>
          <w:kern w:val="0"/>
          <w:sz w:val="27"/>
          <w:szCs w:val="27"/>
        </w:rPr>
        <w:t xml:space="preserve">    </w:t>
      </w:r>
      <w:r w:rsidRPr="00393546">
        <w:rPr>
          <w:rFonts w:ascii="微软雅黑" w:eastAsia="微软雅黑" w:hAnsi="微软雅黑" w:cs="宋体" w:hint="eastAsia"/>
          <w:b/>
          <w:color w:val="3E3E3E"/>
          <w:kern w:val="0"/>
          <w:sz w:val="27"/>
          <w:szCs w:val="27"/>
        </w:rPr>
        <w:t>讲规矩、有纪律</w:t>
      </w:r>
      <w:r w:rsidRPr="007222BC">
        <w:rPr>
          <w:rFonts w:ascii="微软雅黑" w:eastAsia="微软雅黑" w:hAnsi="微软雅黑" w:cs="宋体" w:hint="eastAsia"/>
          <w:color w:val="3E3E3E"/>
          <w:kern w:val="0"/>
          <w:sz w:val="27"/>
          <w:szCs w:val="27"/>
        </w:rPr>
        <w:t>。习近平总书记强调指出，“要加强纪律建设，把守纪律讲规矩摆在更加重要的位置。”只有通过“两学一做”学习教育，才能着力解决党员干部中存在的意识淡化问题，着力解决党员干部中看齐意识不强，不守政治纪律政治规矩，在党不言党、不爱党、不护党、</w:t>
      </w:r>
      <w:r w:rsidRPr="007222BC">
        <w:rPr>
          <w:rFonts w:ascii="微软雅黑" w:eastAsia="微软雅黑" w:hAnsi="微软雅黑" w:cs="宋体" w:hint="eastAsia"/>
          <w:color w:val="3E3E3E"/>
          <w:kern w:val="0"/>
          <w:sz w:val="27"/>
          <w:szCs w:val="27"/>
        </w:rPr>
        <w:lastRenderedPageBreak/>
        <w:t>不为党，组织纪律散漫等一系列问题。才能让习近平总书记提出的党的规矩四项基本内涵、五项重要要求入脑入心，做到明边界、知趋避、守底线；才能不断增强守规矩的自觉性和坚定性，靠制度来规范和约束自己的言行；才能时刻牢记自己是一名在党旗下宣过誓的共产党员，必须严格执行并维护党的纪律，特别是要严守党的政治纪律，不断加强纪律修养，自觉维护党的团结和统一。</w:t>
      </w:r>
    </w:p>
    <w:p w:rsidR="007222BC" w:rsidRPr="007222BC" w:rsidRDefault="007222BC" w:rsidP="007222BC">
      <w:pPr>
        <w:rPr>
          <w:rFonts w:ascii="微软雅黑" w:eastAsia="微软雅黑" w:hAnsi="微软雅黑" w:cs="宋体"/>
          <w:color w:val="3E3E3E"/>
          <w:kern w:val="0"/>
          <w:sz w:val="27"/>
          <w:szCs w:val="27"/>
        </w:rPr>
      </w:pPr>
      <w:r w:rsidRPr="007222BC">
        <w:rPr>
          <w:rFonts w:ascii="微软雅黑" w:eastAsia="微软雅黑" w:hAnsi="微软雅黑" w:cs="宋体" w:hint="eastAsia"/>
          <w:color w:val="3E3E3E"/>
          <w:kern w:val="0"/>
          <w:sz w:val="27"/>
          <w:szCs w:val="27"/>
        </w:rPr>
        <w:t xml:space="preserve">    </w:t>
      </w:r>
      <w:r w:rsidRPr="00393546">
        <w:rPr>
          <w:rFonts w:ascii="微软雅黑" w:eastAsia="微软雅黑" w:hAnsi="微软雅黑" w:cs="宋体" w:hint="eastAsia"/>
          <w:b/>
          <w:color w:val="3E3E3E"/>
          <w:kern w:val="0"/>
          <w:sz w:val="27"/>
          <w:szCs w:val="27"/>
        </w:rPr>
        <w:t>讲道德、有品行</w:t>
      </w:r>
      <w:r w:rsidRPr="007222BC">
        <w:rPr>
          <w:rFonts w:ascii="微软雅黑" w:eastAsia="微软雅黑" w:hAnsi="微软雅黑" w:cs="宋体" w:hint="eastAsia"/>
          <w:color w:val="3E3E3E"/>
          <w:kern w:val="0"/>
          <w:sz w:val="27"/>
          <w:szCs w:val="27"/>
        </w:rPr>
        <w:t>。党员干部都要自觉锻炼党性和道德修养，要养成实实在在的工作和生活作风，塑造高尚人格、正派品行。因此，只有通过“两学一做”学习教育，才能着力解决一些党员道德行为不端的问题，才能着力解决违反社会公德、职业道德、家庭美德，不注意个人品德，贪图享受、奢侈浪费等问题。才能做到以共产党人的品行标准，严于律己、以身作则，讲党性、重品行、作表率；才能坚持社会主义核心价值观在思想道德领域的主导地位，以社会主义核心价值观塑造党员道德品行，保持党员的先进性和纯洁性，推动全社会道德建设。</w:t>
      </w:r>
    </w:p>
    <w:p w:rsidR="007222BC" w:rsidRDefault="007222BC" w:rsidP="007222BC">
      <w:pPr>
        <w:ind w:firstLine="540"/>
        <w:rPr>
          <w:rFonts w:ascii="微软雅黑" w:eastAsia="微软雅黑" w:hAnsi="微软雅黑" w:cs="宋体"/>
          <w:color w:val="3E3E3E"/>
          <w:kern w:val="0"/>
          <w:sz w:val="27"/>
          <w:szCs w:val="27"/>
        </w:rPr>
      </w:pPr>
      <w:r w:rsidRPr="00393546">
        <w:rPr>
          <w:rFonts w:ascii="微软雅黑" w:eastAsia="微软雅黑" w:hAnsi="微软雅黑" w:cs="宋体" w:hint="eastAsia"/>
          <w:b/>
          <w:color w:val="3E3E3E"/>
          <w:kern w:val="0"/>
          <w:sz w:val="27"/>
          <w:szCs w:val="27"/>
        </w:rPr>
        <w:t>讲奉献、有作为</w:t>
      </w:r>
      <w:r w:rsidRPr="007222BC">
        <w:rPr>
          <w:rFonts w:ascii="微软雅黑" w:eastAsia="微软雅黑" w:hAnsi="微软雅黑" w:cs="宋体" w:hint="eastAsia"/>
          <w:color w:val="3E3E3E"/>
          <w:kern w:val="0"/>
          <w:sz w:val="27"/>
          <w:szCs w:val="27"/>
        </w:rPr>
        <w:t>。党员干部就要有“衣带渐宽终不悔，为伊消得人憔悴”的情怀，正是因为拥有无数位敢于奉献，敢于作为的共产党员和进步群众，我们才改变了建国以后一穷二白的局面。因此，只有通过“两学一做”学习教育，才能着力解决一些党员宗旨观念淡薄的问题，才能着力解决利己主义严重，漠视群众疾苦、与民争利、执法不公、吃拿卡要、假公济私、损害群众利益，在人民群众生命财产安全受到威胁时临危退缩等问题。才能解决一些党员精神不振的问题，主要是工作消极懈怠，缺乏物质利益刺激，就有意不作为；才能加强责任意识、公仆意识、</w:t>
      </w:r>
      <w:r w:rsidRPr="007222BC">
        <w:rPr>
          <w:rFonts w:ascii="微软雅黑" w:eastAsia="微软雅黑" w:hAnsi="微软雅黑" w:cs="宋体" w:hint="eastAsia"/>
          <w:color w:val="3E3E3E"/>
          <w:kern w:val="0"/>
          <w:sz w:val="27"/>
          <w:szCs w:val="27"/>
        </w:rPr>
        <w:lastRenderedPageBreak/>
        <w:t>服务意识，甘于奉献，甘于为人民群众服务，才能最终让百姓生活得更好。才能为中华民族伟大复兴的中国梦贡献自己的力量。</w:t>
      </w:r>
    </w:p>
    <w:p w:rsidR="007222BC" w:rsidRPr="007222BC" w:rsidRDefault="007222BC" w:rsidP="007222BC">
      <w:pPr>
        <w:ind w:firstLineChars="200" w:firstLine="540"/>
        <w:rPr>
          <w:rFonts w:ascii="微软雅黑" w:eastAsia="微软雅黑" w:hAnsi="微软雅黑" w:cs="宋体"/>
          <w:color w:val="3E3E3E"/>
          <w:kern w:val="0"/>
          <w:sz w:val="27"/>
          <w:szCs w:val="27"/>
        </w:rPr>
      </w:pPr>
      <w:r w:rsidRPr="007222BC">
        <w:rPr>
          <w:rFonts w:ascii="微软雅黑" w:eastAsia="微软雅黑" w:hAnsi="微软雅黑" w:cs="宋体" w:hint="eastAsia"/>
          <w:color w:val="3E3E3E"/>
          <w:kern w:val="0"/>
          <w:sz w:val="27"/>
          <w:szCs w:val="27"/>
        </w:rPr>
        <w:t>习近平总书记曾经指出，党要管党、从严治党，必须落实到党员队伍的管理中去，要严格党员日常教育和管理，使广大党员充分发挥先锋模范作用。在新的时代条件下，开展“两学一做”学习教育的必要性和重要性更加凸显。学是基础，做是关键。是否做到了一名合格党员，无异于检验学习成果是否落到实处的标尺。</w:t>
      </w:r>
    </w:p>
    <w:p w:rsidR="007222BC" w:rsidRPr="007222BC" w:rsidRDefault="007222BC" w:rsidP="007222BC">
      <w:pPr>
        <w:rPr>
          <w:rFonts w:ascii="微软雅黑" w:eastAsia="微软雅黑" w:hAnsi="微软雅黑" w:cs="宋体"/>
          <w:color w:val="3E3E3E"/>
          <w:kern w:val="0"/>
          <w:sz w:val="27"/>
          <w:szCs w:val="27"/>
        </w:rPr>
      </w:pPr>
      <w:r w:rsidRPr="007222BC">
        <w:rPr>
          <w:rFonts w:ascii="微软雅黑" w:eastAsia="微软雅黑" w:hAnsi="微软雅黑" w:cs="宋体" w:hint="eastAsia"/>
          <w:color w:val="3E3E3E"/>
          <w:kern w:val="0"/>
          <w:sz w:val="27"/>
          <w:szCs w:val="27"/>
        </w:rPr>
        <w:t xml:space="preserve">　　一名合格的党员，必须强化政治意识，保持政治本色，把理想信念时时处处体现为行动的力量；必须坚定自觉地在思想上政治上行动上同以习近平同志为总书记的党中央保持高度一致，经常主动向党中央看齐，向党的理论和路线方针政策看齐。树立坚定的共产主义理想信念，自觉投身于中国特色社会主义伟大实践，是当代中国共产党人坚强党性的本质特征。做政治上的明白人，就是对党绝对忠诚，“心中有党、心中有民、心中有责、心中有戒”。只有增强政治意识、大局意识、核心意识、看齐意识，才能使我们党更加团结统一、坚强有力，始终成为中国特色社会主义事业的坚强领导核心。</w:t>
      </w:r>
    </w:p>
    <w:p w:rsidR="007222BC" w:rsidRPr="007222BC" w:rsidRDefault="007222BC" w:rsidP="007222BC">
      <w:pPr>
        <w:rPr>
          <w:rFonts w:ascii="微软雅黑" w:eastAsia="微软雅黑" w:hAnsi="微软雅黑" w:cs="宋体"/>
          <w:color w:val="3E3E3E"/>
          <w:kern w:val="0"/>
          <w:sz w:val="27"/>
          <w:szCs w:val="27"/>
        </w:rPr>
      </w:pPr>
      <w:r w:rsidRPr="007222BC">
        <w:rPr>
          <w:rFonts w:ascii="微软雅黑" w:eastAsia="微软雅黑" w:hAnsi="微软雅黑" w:cs="宋体" w:hint="eastAsia"/>
          <w:color w:val="3E3E3E"/>
          <w:kern w:val="0"/>
          <w:sz w:val="27"/>
          <w:szCs w:val="27"/>
        </w:rPr>
        <w:t xml:space="preserve">　　一名合格的党员，必须践行党的宗旨，保持公仆情怀，牢记共产党员永远是劳动人民的普通一员，密切联系群众，全心全意为人民服务。我们党自成立之日起，就把实现好、维护好、发展好最广大人民的根本利益作为奋斗目标和神圣责任。保持公仆情怀，就要始终把党和人民放在心中最高位置，始终清楚“为了谁、依靠谁、我是谁”这个根本问题。只有自觉执行党的纪律和规矩，做信念坚定、为民服务、勤政务实、敢</w:t>
      </w:r>
      <w:r w:rsidRPr="007222BC">
        <w:rPr>
          <w:rFonts w:ascii="微软雅黑" w:eastAsia="微软雅黑" w:hAnsi="微软雅黑" w:cs="宋体" w:hint="eastAsia"/>
          <w:color w:val="3E3E3E"/>
          <w:kern w:val="0"/>
          <w:sz w:val="27"/>
          <w:szCs w:val="27"/>
        </w:rPr>
        <w:lastRenderedPageBreak/>
        <w:t>于担当、清正廉洁的合格党员，才能够始终坚持把服务群众作为第一职责、把群众呼声作为第一信号、把群众满意作为第一标准。</w:t>
      </w:r>
    </w:p>
    <w:p w:rsidR="007222BC" w:rsidRPr="007222BC" w:rsidRDefault="007222BC" w:rsidP="007222BC">
      <w:pPr>
        <w:ind w:firstLine="570"/>
        <w:rPr>
          <w:rFonts w:ascii="微软雅黑" w:eastAsia="微软雅黑" w:hAnsi="微软雅黑" w:cs="宋体"/>
          <w:color w:val="3E3E3E"/>
          <w:kern w:val="0"/>
          <w:sz w:val="27"/>
          <w:szCs w:val="27"/>
        </w:rPr>
      </w:pPr>
      <w:r w:rsidRPr="007222BC">
        <w:rPr>
          <w:rFonts w:ascii="微软雅黑" w:eastAsia="微软雅黑" w:hAnsi="微软雅黑" w:cs="宋体" w:hint="eastAsia"/>
          <w:color w:val="3E3E3E"/>
          <w:kern w:val="0"/>
          <w:sz w:val="27"/>
          <w:szCs w:val="27"/>
        </w:rPr>
        <w:t>一名合格的党员，必须始终保持干事创业、开拓进取的精气神，平常时候看得出来，关键时刻冲得上去。我们正在从事前无古人的伟大事业，需要党的干部以天下为己任、以人民为信念，需要广大党员敢于担当、勇挑重担，用新的发展理念开拓发展的新境界。在平常生活和工作中，共产党员应当时时处处当表率、做模范；面对急难险重任务，应当冲在最前面，哪里最需要、哪里最困难、哪里最艰险，就出现在哪里、战斗在哪里，永远让群众看到共产党员身先士卒的身影。只有时刻保持共产党人的正义感、是非观和原则性，才能在责任面前不含糊、在诱惑面前不心跳、在歪风面前不手软，才能在关键时刻靠得住、信得过、顶得上。</w:t>
      </w:r>
    </w:p>
    <w:p w:rsidR="000059F8" w:rsidRDefault="000059F8" w:rsidP="007222BC">
      <w:pPr>
        <w:pStyle w:val="a3"/>
        <w:shd w:val="clear" w:color="auto" w:fill="FFFFFF"/>
        <w:spacing w:line="384" w:lineRule="atLeast"/>
        <w:ind w:firstLineChars="200" w:firstLine="540"/>
        <w:rPr>
          <w:rFonts w:ascii="微软雅黑" w:eastAsia="微软雅黑" w:hAnsi="微软雅黑"/>
          <w:color w:val="3E3E3E"/>
        </w:rPr>
      </w:pPr>
      <w:r>
        <w:rPr>
          <w:rFonts w:ascii="微软雅黑" w:eastAsia="微软雅黑" w:hAnsi="微软雅黑" w:hint="eastAsia"/>
          <w:color w:val="3E3E3E"/>
          <w:sz w:val="27"/>
          <w:szCs w:val="27"/>
        </w:rPr>
        <w:t>b，做到5个方面</w:t>
      </w:r>
      <w:r w:rsidR="00393546">
        <w:rPr>
          <w:rFonts w:ascii="微软雅黑" w:eastAsia="微软雅黑" w:hAnsi="微软雅黑" w:hint="eastAsia"/>
          <w:color w:val="3E3E3E"/>
          <w:sz w:val="27"/>
          <w:szCs w:val="27"/>
        </w:rPr>
        <w:t>。</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引导党员强化政治意识，保持政治本色，把理想信念时时处处体现为行动的力量；</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坚定自觉地在思想上政治上行动上同以习近平同志为总书记的党中央保持高度一致，经常主动向党中央看齐，向党的理论和路线方针政策看齐，做政治上的明白人；</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践行党的宗旨，保持公仆情怀，牢记共产党员永远是劳动人民的普通一员，密切联系群众，全心全意为人民服务；</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lastRenderedPageBreak/>
        <w:t xml:space="preserve">　　加强党性锻炼和道德修养，心存敬畏、手握戒尺，廉洁从政、从严治家，筑牢拒腐防变的防线；</w:t>
      </w:r>
    </w:p>
    <w:p w:rsidR="000059F8" w:rsidRDefault="000059F8" w:rsidP="00393546">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始终保持干事创业、开拓进取的精气神，平常时候看得出来，关键时刻冲得上去，在“十三五”规划开局起步、决胜全面建成小康社会、实现第一个百年奋斗目标中奋发有为、建功立业。</w:t>
      </w:r>
    </w:p>
    <w:p w:rsidR="000059F8" w:rsidRDefault="000059F8" w:rsidP="000059F8">
      <w:pPr>
        <w:pStyle w:val="a3"/>
        <w:shd w:val="clear" w:color="auto" w:fill="FFFFFF"/>
        <w:spacing w:line="384" w:lineRule="atLeast"/>
        <w:ind w:firstLine="540"/>
        <w:rPr>
          <w:rFonts w:ascii="微软雅黑" w:eastAsia="微软雅黑" w:hAnsi="微软雅黑"/>
          <w:color w:val="3E3E3E"/>
        </w:rPr>
      </w:pPr>
      <w:r>
        <w:rPr>
          <w:rStyle w:val="a4"/>
          <w:rFonts w:ascii="微软雅黑" w:eastAsia="微软雅黑" w:hAnsi="微软雅黑" w:hint="eastAsia"/>
          <w:color w:val="AB1942"/>
          <w:sz w:val="27"/>
          <w:szCs w:val="27"/>
        </w:rPr>
        <w:t>三、主要措施</w:t>
      </w:r>
    </w:p>
    <w:p w:rsidR="000059F8" w:rsidRDefault="000059F8" w:rsidP="000059F8">
      <w:pPr>
        <w:pStyle w:val="a3"/>
        <w:shd w:val="clear" w:color="auto" w:fill="FFFFFF"/>
        <w:spacing w:line="384" w:lineRule="atLeast"/>
        <w:ind w:firstLine="540"/>
        <w:rPr>
          <w:rFonts w:ascii="微软雅黑" w:eastAsia="微软雅黑" w:hAnsi="微软雅黑"/>
          <w:color w:val="3E3E3E"/>
        </w:rPr>
      </w:pPr>
      <w:r>
        <w:rPr>
          <w:rStyle w:val="a4"/>
          <w:rFonts w:ascii="微软雅黑" w:eastAsia="微软雅黑" w:hAnsi="微软雅黑" w:hint="eastAsia"/>
          <w:color w:val="3E3E3E"/>
          <w:sz w:val="27"/>
          <w:szCs w:val="27"/>
        </w:rPr>
        <w:t>1．围绕专题学习讨论。</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a，党小组要定期组织党员集中学习</w:t>
      </w:r>
      <w:r w:rsidR="00913534">
        <w:rPr>
          <w:rFonts w:ascii="微软雅黑" w:eastAsia="微软雅黑" w:hAnsi="微软雅黑" w:hint="eastAsia"/>
          <w:color w:val="3E3E3E"/>
        </w:rPr>
        <w:t>。</w:t>
      </w:r>
      <w:r>
        <w:rPr>
          <w:rFonts w:ascii="微软雅黑" w:eastAsia="微软雅黑" w:hAnsi="微软雅黑" w:hint="eastAsia"/>
          <w:color w:val="3E3E3E"/>
          <w:sz w:val="27"/>
          <w:szCs w:val="27"/>
        </w:rPr>
        <w:t>把个人自学与集中学习结合起来，明确自学要求，引导党员搞好自学。按照“三会一课”制度，党小组要定期组织党员集中学习；不设党小组的，以党支部为单位集中学习。</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党支部每季度召开一次全体党员会议，每次围绕一个专题组织讨论。</w:t>
      </w:r>
    </w:p>
    <w:p w:rsidR="000059F8" w:rsidRDefault="000059F8" w:rsidP="00913534">
      <w:pPr>
        <w:pStyle w:val="a3"/>
        <w:shd w:val="clear" w:color="auto" w:fill="FFFFFF"/>
        <w:spacing w:line="384" w:lineRule="atLeast"/>
        <w:ind w:firstLineChars="200" w:firstLine="540"/>
        <w:rPr>
          <w:rFonts w:ascii="微软雅黑" w:eastAsia="微软雅黑" w:hAnsi="微软雅黑"/>
          <w:color w:val="3E3E3E"/>
        </w:rPr>
      </w:pPr>
      <w:r>
        <w:rPr>
          <w:rFonts w:ascii="微软雅黑" w:eastAsia="微软雅黑" w:hAnsi="微软雅黑" w:hint="eastAsia"/>
          <w:color w:val="3E3E3E"/>
          <w:sz w:val="27"/>
          <w:szCs w:val="27"/>
        </w:rPr>
        <w:t>b，</w:t>
      </w:r>
      <w:r w:rsidR="00393546">
        <w:rPr>
          <w:rFonts w:ascii="微软雅黑" w:eastAsia="微软雅黑" w:hAnsi="微软雅黑" w:hint="eastAsia"/>
          <w:color w:val="3E3E3E"/>
          <w:sz w:val="27"/>
          <w:szCs w:val="27"/>
        </w:rPr>
        <w:t>五</w:t>
      </w:r>
      <w:bookmarkStart w:id="0" w:name="_GoBack"/>
      <w:bookmarkEnd w:id="0"/>
      <w:r>
        <w:rPr>
          <w:rFonts w:ascii="微软雅黑" w:eastAsia="微软雅黑" w:hAnsi="微软雅黑" w:hint="eastAsia"/>
          <w:color w:val="3E3E3E"/>
          <w:sz w:val="27"/>
          <w:szCs w:val="27"/>
        </w:rPr>
        <w:t>个能否</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学习讨论要紧密结合现实，联系个人思想工作生</w:t>
      </w:r>
      <w:r w:rsidR="00393546">
        <w:rPr>
          <w:rFonts w:ascii="微软雅黑" w:eastAsia="微软雅黑" w:hAnsi="微软雅黑" w:hint="eastAsia"/>
          <w:color w:val="3E3E3E"/>
          <w:sz w:val="27"/>
          <w:szCs w:val="27"/>
        </w:rPr>
        <w:t>活实际，看自己在新任务新考验面前，能否坚守共产党人信仰信念宗旨；能否正确处理公与私、义与利、个人与组织、个人与群众的关系；</w:t>
      </w:r>
      <w:r>
        <w:rPr>
          <w:rFonts w:ascii="微软雅黑" w:eastAsia="微软雅黑" w:hAnsi="微软雅黑" w:hint="eastAsia"/>
          <w:color w:val="3E3E3E"/>
          <w:sz w:val="27"/>
          <w:szCs w:val="27"/>
        </w:rPr>
        <w:t>能否努力追求高尚道德、带头践行社会主义核心价值</w:t>
      </w:r>
      <w:r w:rsidR="00393546">
        <w:rPr>
          <w:rFonts w:ascii="微软雅黑" w:eastAsia="微软雅黑" w:hAnsi="微软雅黑" w:hint="eastAsia"/>
          <w:color w:val="3E3E3E"/>
          <w:sz w:val="27"/>
          <w:szCs w:val="27"/>
        </w:rPr>
        <w:t>观、保持积极健康生活方式，能否自觉做到党规党纪面前知敬畏守规矩；</w:t>
      </w:r>
      <w:r>
        <w:rPr>
          <w:rFonts w:ascii="微软雅黑" w:eastAsia="微软雅黑" w:hAnsi="微软雅黑" w:hint="eastAsia"/>
          <w:color w:val="3E3E3E"/>
          <w:sz w:val="27"/>
          <w:szCs w:val="27"/>
        </w:rPr>
        <w:t>能否保持良好精神状态、积极为党的事业担当作为。通过学习讨论，真正提高认识，找到差距，明确努力方向。</w:t>
      </w:r>
    </w:p>
    <w:p w:rsidR="000059F8" w:rsidRDefault="000059F8" w:rsidP="00913534">
      <w:pPr>
        <w:pStyle w:val="a3"/>
        <w:shd w:val="clear" w:color="auto" w:fill="FFFFFF"/>
        <w:spacing w:line="384" w:lineRule="atLeast"/>
        <w:ind w:firstLineChars="200" w:firstLine="540"/>
        <w:rPr>
          <w:rFonts w:ascii="微软雅黑" w:eastAsia="微软雅黑" w:hAnsi="微软雅黑"/>
          <w:color w:val="3E3E3E"/>
        </w:rPr>
      </w:pPr>
      <w:r>
        <w:rPr>
          <w:rStyle w:val="a4"/>
          <w:rFonts w:ascii="微软雅黑" w:eastAsia="微软雅黑" w:hAnsi="微软雅黑" w:hint="eastAsia"/>
          <w:color w:val="3E3E3E"/>
          <w:sz w:val="27"/>
          <w:szCs w:val="27"/>
        </w:rPr>
        <w:lastRenderedPageBreak/>
        <w:t>3．召开党支部专题组织生活会。</w:t>
      </w:r>
    </w:p>
    <w:p w:rsidR="000059F8" w:rsidRDefault="000059F8" w:rsidP="007222BC">
      <w:pPr>
        <w:pStyle w:val="a3"/>
        <w:shd w:val="clear" w:color="auto" w:fill="FFFFFF"/>
        <w:spacing w:line="384" w:lineRule="atLeast"/>
        <w:ind w:firstLineChars="200" w:firstLine="540"/>
        <w:rPr>
          <w:rFonts w:ascii="微软雅黑" w:eastAsia="微软雅黑" w:hAnsi="微软雅黑"/>
          <w:color w:val="3E3E3E"/>
        </w:rPr>
      </w:pPr>
      <w:r>
        <w:rPr>
          <w:rFonts w:ascii="微软雅黑" w:eastAsia="微软雅黑" w:hAnsi="微软雅黑" w:hint="eastAsia"/>
          <w:color w:val="3E3E3E"/>
          <w:sz w:val="27"/>
          <w:szCs w:val="27"/>
        </w:rPr>
        <w:t>年底前，党支部召开专题组织生活会。支部班子及其成员对照职能职责，进行党性分析，查摆在思想、组织、作风、纪律等方面存在的问题。</w:t>
      </w:r>
    </w:p>
    <w:p w:rsidR="000059F8" w:rsidRDefault="000059F8" w:rsidP="000059F8">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要面向党员和群众广泛征求意见，严肃认真开展批评和自我批评，针对突出问题和薄弱环节提出整改措施。组织全体党员对支部班子的工作、作风等进行评议。党小组可参照党支部要求，召开专题组织生活会。</w:t>
      </w:r>
    </w:p>
    <w:p w:rsidR="000059F8" w:rsidRDefault="000059F8" w:rsidP="000059F8">
      <w:pPr>
        <w:pStyle w:val="a3"/>
        <w:shd w:val="clear" w:color="auto" w:fill="FFFFFF"/>
        <w:spacing w:line="384" w:lineRule="atLeast"/>
        <w:rPr>
          <w:rFonts w:ascii="微软雅黑" w:eastAsia="微软雅黑" w:hAnsi="微软雅黑"/>
          <w:color w:val="3E3E3E"/>
        </w:rPr>
      </w:pPr>
      <w:r>
        <w:rPr>
          <w:rStyle w:val="a4"/>
          <w:rFonts w:ascii="微软雅黑" w:eastAsia="微软雅黑" w:hAnsi="微软雅黑" w:hint="eastAsia"/>
          <w:color w:val="3E3E3E"/>
          <w:sz w:val="27"/>
          <w:szCs w:val="27"/>
        </w:rPr>
        <w:t>4．开展民主评议党员。</w:t>
      </w:r>
    </w:p>
    <w:p w:rsidR="000059F8" w:rsidRDefault="000059F8" w:rsidP="00913534">
      <w:pPr>
        <w:pStyle w:val="a3"/>
        <w:shd w:val="clear" w:color="auto" w:fill="FFFFFF"/>
        <w:spacing w:line="384" w:lineRule="atLeast"/>
        <w:ind w:firstLineChars="150" w:firstLine="405"/>
        <w:rPr>
          <w:rFonts w:ascii="微软雅黑" w:eastAsia="微软雅黑" w:hAnsi="微软雅黑"/>
          <w:color w:val="3E3E3E"/>
        </w:rPr>
      </w:pPr>
      <w:r>
        <w:rPr>
          <w:rFonts w:ascii="微软雅黑" w:eastAsia="微软雅黑" w:hAnsi="微软雅黑" w:hint="eastAsia"/>
          <w:color w:val="3E3E3E"/>
          <w:sz w:val="27"/>
          <w:szCs w:val="27"/>
        </w:rPr>
        <w:t>以党支部为单位召开全体党员会议，组织党员开展民主评议。对照党员标准，按照个人自评、党员互评、民主测评、组织评定的程序，对党员进行评议。</w:t>
      </w:r>
      <w:r w:rsidR="00913534">
        <w:rPr>
          <w:rFonts w:ascii="微软雅黑" w:eastAsia="微软雅黑" w:hAnsi="微软雅黑" w:hint="eastAsia"/>
          <w:color w:val="3E3E3E"/>
          <w:sz w:val="27"/>
          <w:szCs w:val="27"/>
        </w:rPr>
        <w:t>党员人数较多的党支部，个人自评和党员互评可分党小组进行，</w:t>
      </w:r>
      <w:r>
        <w:rPr>
          <w:rFonts w:ascii="微软雅黑" w:eastAsia="微软雅黑" w:hAnsi="微软雅黑" w:hint="eastAsia"/>
          <w:color w:val="3E3E3E"/>
          <w:sz w:val="27"/>
          <w:szCs w:val="27"/>
        </w:rPr>
        <w:t xml:space="preserve">　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rsidR="000059F8" w:rsidRDefault="000059F8" w:rsidP="00913534">
      <w:pPr>
        <w:pStyle w:val="a3"/>
        <w:shd w:val="clear" w:color="auto" w:fill="FFFFFF"/>
        <w:spacing w:line="384" w:lineRule="atLeast"/>
        <w:ind w:firstLineChars="200" w:firstLine="540"/>
        <w:rPr>
          <w:rFonts w:ascii="微软雅黑" w:eastAsia="微软雅黑" w:hAnsi="微软雅黑"/>
          <w:color w:val="3E3E3E"/>
        </w:rPr>
      </w:pPr>
      <w:r>
        <w:rPr>
          <w:rStyle w:val="a4"/>
          <w:rFonts w:ascii="微软雅黑" w:eastAsia="微软雅黑" w:hAnsi="微软雅黑" w:hint="eastAsia"/>
          <w:color w:val="3E3E3E"/>
          <w:sz w:val="27"/>
          <w:szCs w:val="27"/>
        </w:rPr>
        <w:t>5．立足岗位作贡献。</w:t>
      </w:r>
    </w:p>
    <w:p w:rsidR="000059F8" w:rsidRPr="00913534" w:rsidRDefault="000059F8" w:rsidP="007222BC">
      <w:pPr>
        <w:pStyle w:val="a3"/>
        <w:shd w:val="clear" w:color="auto" w:fill="FFFFFF"/>
        <w:spacing w:line="384" w:lineRule="atLeast"/>
        <w:rPr>
          <w:rFonts w:ascii="微软雅黑" w:eastAsia="微软雅黑" w:hAnsi="微软雅黑"/>
          <w:color w:val="3E3E3E"/>
        </w:rPr>
      </w:pPr>
      <w:r>
        <w:rPr>
          <w:rFonts w:ascii="微软雅黑" w:eastAsia="微软雅黑" w:hAnsi="微软雅黑" w:hint="eastAsia"/>
          <w:color w:val="3E3E3E"/>
          <w:sz w:val="27"/>
          <w:szCs w:val="27"/>
        </w:rPr>
        <w:t xml:space="preserve">　针对不同群体党员实际情况，提出党员发挥作用的具体要求，教育引导党员在任何岗位、任何地方、任何时候、任何情况下都铭记党员身份，积极为党工作。结合不同领域不同行业实际，组织引导党员立足岗位、</w:t>
      </w:r>
      <w:r>
        <w:rPr>
          <w:rFonts w:ascii="微软雅黑" w:eastAsia="微软雅黑" w:hAnsi="微软雅黑" w:hint="eastAsia"/>
          <w:color w:val="3E3E3E"/>
          <w:sz w:val="27"/>
          <w:szCs w:val="27"/>
        </w:rPr>
        <w:lastRenderedPageBreak/>
        <w:t>履职尽责。在学校，重点要求党员增强党的意识，自觉爱党护党为党，敬业修德，奉献社会。</w:t>
      </w:r>
    </w:p>
    <w:p w:rsidR="00B61496" w:rsidRPr="000059F8" w:rsidRDefault="00B61496" w:rsidP="00B3180D"/>
    <w:sectPr w:rsidR="00B61496" w:rsidRPr="000059F8" w:rsidSect="00B93A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23B2"/>
    <w:rsid w:val="000059F8"/>
    <w:rsid w:val="001023B2"/>
    <w:rsid w:val="0011432E"/>
    <w:rsid w:val="00393546"/>
    <w:rsid w:val="007222BC"/>
    <w:rsid w:val="00913534"/>
    <w:rsid w:val="00B3180D"/>
    <w:rsid w:val="00B61496"/>
    <w:rsid w:val="00B93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AC7"/>
    <w:pPr>
      <w:widowControl w:val="0"/>
      <w:jc w:val="both"/>
    </w:pPr>
  </w:style>
  <w:style w:type="paragraph" w:styleId="1">
    <w:name w:val="heading 1"/>
    <w:basedOn w:val="a"/>
    <w:next w:val="a"/>
    <w:link w:val="1Char"/>
    <w:uiPriority w:val="9"/>
    <w:qFormat/>
    <w:rsid w:val="00B3180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180D"/>
    <w:rPr>
      <w:b/>
      <w:bCs/>
      <w:kern w:val="44"/>
      <w:sz w:val="44"/>
      <w:szCs w:val="44"/>
    </w:rPr>
  </w:style>
  <w:style w:type="paragraph" w:styleId="a3">
    <w:name w:val="Normal (Web)"/>
    <w:basedOn w:val="a"/>
    <w:uiPriority w:val="99"/>
    <w:unhideWhenUsed/>
    <w:rsid w:val="000059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59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3180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180D"/>
    <w:rPr>
      <w:b/>
      <w:bCs/>
      <w:kern w:val="44"/>
      <w:sz w:val="44"/>
      <w:szCs w:val="44"/>
    </w:rPr>
  </w:style>
  <w:style w:type="paragraph" w:styleId="a3">
    <w:name w:val="Normal (Web)"/>
    <w:basedOn w:val="a"/>
    <w:uiPriority w:val="99"/>
    <w:unhideWhenUsed/>
    <w:rsid w:val="000059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59F8"/>
    <w:rPr>
      <w:b/>
      <w:bCs/>
    </w:rPr>
  </w:style>
</w:styles>
</file>

<file path=word/webSettings.xml><?xml version="1.0" encoding="utf-8"?>
<w:webSettings xmlns:r="http://schemas.openxmlformats.org/officeDocument/2006/relationships" xmlns:w="http://schemas.openxmlformats.org/wordprocessingml/2006/main">
  <w:divs>
    <w:div w:id="246116830">
      <w:bodyDiv w:val="1"/>
      <w:marLeft w:val="0"/>
      <w:marRight w:val="0"/>
      <w:marTop w:val="0"/>
      <w:marBottom w:val="0"/>
      <w:divBdr>
        <w:top w:val="none" w:sz="0" w:space="0" w:color="auto"/>
        <w:left w:val="none" w:sz="0" w:space="0" w:color="auto"/>
        <w:bottom w:val="none" w:sz="0" w:space="0" w:color="auto"/>
        <w:right w:val="none" w:sz="0" w:space="0" w:color="auto"/>
      </w:divBdr>
      <w:divsChild>
        <w:div w:id="909464565">
          <w:marLeft w:val="0"/>
          <w:marRight w:val="0"/>
          <w:marTop w:val="0"/>
          <w:marBottom w:val="0"/>
          <w:divBdr>
            <w:top w:val="none" w:sz="0" w:space="0" w:color="auto"/>
            <w:left w:val="none" w:sz="0" w:space="0" w:color="auto"/>
            <w:bottom w:val="none" w:sz="0" w:space="0" w:color="auto"/>
            <w:right w:val="none" w:sz="0" w:space="0" w:color="auto"/>
          </w:divBdr>
          <w:divsChild>
            <w:div w:id="98448132">
              <w:marLeft w:val="0"/>
              <w:marRight w:val="0"/>
              <w:marTop w:val="0"/>
              <w:marBottom w:val="0"/>
              <w:divBdr>
                <w:top w:val="none" w:sz="0" w:space="0" w:color="auto"/>
                <w:left w:val="none" w:sz="0" w:space="0" w:color="auto"/>
                <w:bottom w:val="none" w:sz="0" w:space="0" w:color="auto"/>
                <w:right w:val="none" w:sz="0" w:space="0" w:color="auto"/>
              </w:divBdr>
              <w:divsChild>
                <w:div w:id="1842772767">
                  <w:marLeft w:val="0"/>
                  <w:marRight w:val="0"/>
                  <w:marTop w:val="0"/>
                  <w:marBottom w:val="0"/>
                  <w:divBdr>
                    <w:top w:val="none" w:sz="0" w:space="0" w:color="auto"/>
                    <w:left w:val="none" w:sz="0" w:space="0" w:color="auto"/>
                    <w:bottom w:val="none" w:sz="0" w:space="0" w:color="auto"/>
                    <w:right w:val="none" w:sz="0" w:space="0" w:color="auto"/>
                  </w:divBdr>
                  <w:divsChild>
                    <w:div w:id="289483552">
                      <w:marLeft w:val="0"/>
                      <w:marRight w:val="0"/>
                      <w:marTop w:val="0"/>
                      <w:marBottom w:val="0"/>
                      <w:divBdr>
                        <w:top w:val="none" w:sz="0" w:space="0" w:color="auto"/>
                        <w:left w:val="none" w:sz="0" w:space="0" w:color="auto"/>
                        <w:bottom w:val="none" w:sz="0" w:space="0" w:color="auto"/>
                        <w:right w:val="none" w:sz="0" w:space="0" w:color="auto"/>
                      </w:divBdr>
                      <w:divsChild>
                        <w:div w:id="17097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772936">
      <w:bodyDiv w:val="1"/>
      <w:marLeft w:val="0"/>
      <w:marRight w:val="0"/>
      <w:marTop w:val="0"/>
      <w:marBottom w:val="0"/>
      <w:divBdr>
        <w:top w:val="none" w:sz="0" w:space="0" w:color="auto"/>
        <w:left w:val="none" w:sz="0" w:space="0" w:color="auto"/>
        <w:bottom w:val="none" w:sz="0" w:space="0" w:color="auto"/>
        <w:right w:val="none" w:sz="0" w:space="0" w:color="auto"/>
      </w:divBdr>
    </w:div>
    <w:div w:id="1710643984">
      <w:bodyDiv w:val="1"/>
      <w:marLeft w:val="0"/>
      <w:marRight w:val="0"/>
      <w:marTop w:val="0"/>
      <w:marBottom w:val="0"/>
      <w:divBdr>
        <w:top w:val="none" w:sz="0" w:space="0" w:color="auto"/>
        <w:left w:val="none" w:sz="0" w:space="0" w:color="auto"/>
        <w:bottom w:val="none" w:sz="0" w:space="0" w:color="auto"/>
        <w:right w:val="none" w:sz="0" w:space="0" w:color="auto"/>
      </w:divBdr>
    </w:div>
    <w:div w:id="1844280727">
      <w:bodyDiv w:val="1"/>
      <w:marLeft w:val="0"/>
      <w:marRight w:val="0"/>
      <w:marTop w:val="0"/>
      <w:marBottom w:val="0"/>
      <w:divBdr>
        <w:top w:val="none" w:sz="0" w:space="0" w:color="auto"/>
        <w:left w:val="none" w:sz="0" w:space="0" w:color="auto"/>
        <w:bottom w:val="none" w:sz="0" w:space="0" w:color="auto"/>
        <w:right w:val="none" w:sz="0" w:space="0" w:color="auto"/>
      </w:divBdr>
      <w:divsChild>
        <w:div w:id="1789472217">
          <w:marLeft w:val="0"/>
          <w:marRight w:val="0"/>
          <w:marTop w:val="0"/>
          <w:marBottom w:val="0"/>
          <w:divBdr>
            <w:top w:val="none" w:sz="0" w:space="0" w:color="auto"/>
            <w:left w:val="none" w:sz="0" w:space="0" w:color="auto"/>
            <w:bottom w:val="none" w:sz="0" w:space="0" w:color="auto"/>
            <w:right w:val="none" w:sz="0" w:space="0" w:color="auto"/>
          </w:divBdr>
          <w:divsChild>
            <w:div w:id="2025862794">
              <w:marLeft w:val="0"/>
              <w:marRight w:val="0"/>
              <w:marTop w:val="0"/>
              <w:marBottom w:val="0"/>
              <w:divBdr>
                <w:top w:val="none" w:sz="0" w:space="0" w:color="auto"/>
                <w:left w:val="none" w:sz="0" w:space="0" w:color="auto"/>
                <w:bottom w:val="none" w:sz="0" w:space="0" w:color="auto"/>
                <w:right w:val="none" w:sz="0" w:space="0" w:color="auto"/>
              </w:divBdr>
              <w:divsChild>
                <w:div w:id="461923758">
                  <w:marLeft w:val="0"/>
                  <w:marRight w:val="0"/>
                  <w:marTop w:val="0"/>
                  <w:marBottom w:val="0"/>
                  <w:divBdr>
                    <w:top w:val="none" w:sz="0" w:space="0" w:color="auto"/>
                    <w:left w:val="none" w:sz="0" w:space="0" w:color="auto"/>
                    <w:bottom w:val="none" w:sz="0" w:space="0" w:color="auto"/>
                    <w:right w:val="none" w:sz="0" w:space="0" w:color="auto"/>
                  </w:divBdr>
                  <w:divsChild>
                    <w:div w:id="188372592">
                      <w:marLeft w:val="0"/>
                      <w:marRight w:val="0"/>
                      <w:marTop w:val="0"/>
                      <w:marBottom w:val="0"/>
                      <w:divBdr>
                        <w:top w:val="none" w:sz="0" w:space="0" w:color="auto"/>
                        <w:left w:val="none" w:sz="0" w:space="0" w:color="auto"/>
                        <w:bottom w:val="none" w:sz="0" w:space="0" w:color="auto"/>
                        <w:right w:val="none" w:sz="0" w:space="0" w:color="auto"/>
                      </w:divBdr>
                      <w:divsChild>
                        <w:div w:id="8200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Administrator</cp:lastModifiedBy>
  <cp:revision>2</cp:revision>
  <dcterms:created xsi:type="dcterms:W3CDTF">2016-06-23T01:55:00Z</dcterms:created>
  <dcterms:modified xsi:type="dcterms:W3CDTF">2016-06-23T01:55:00Z</dcterms:modified>
</cp:coreProperties>
</file>