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C4" w:rsidRPr="00856DD2" w:rsidRDefault="00EE3A6B" w:rsidP="00856DD2">
      <w:pPr>
        <w:jc w:val="center"/>
        <w:rPr>
          <w:rFonts w:hint="eastAsia"/>
          <w:b/>
          <w:sz w:val="32"/>
          <w:szCs w:val="32"/>
        </w:rPr>
      </w:pPr>
      <w:r w:rsidRPr="00856DD2">
        <w:rPr>
          <w:rFonts w:hint="eastAsia"/>
          <w:b/>
          <w:sz w:val="32"/>
          <w:szCs w:val="32"/>
        </w:rPr>
        <w:t>2016</w:t>
      </w:r>
      <w:r w:rsidRPr="00856DD2">
        <w:rPr>
          <w:rFonts w:hint="eastAsia"/>
          <w:b/>
          <w:sz w:val="32"/>
          <w:szCs w:val="32"/>
        </w:rPr>
        <w:t>年述职报告</w:t>
      </w:r>
    </w:p>
    <w:p w:rsidR="00EE3A6B" w:rsidRPr="00856DD2" w:rsidRDefault="00EE3A6B" w:rsidP="00856DD2">
      <w:pPr>
        <w:jc w:val="center"/>
        <w:rPr>
          <w:rFonts w:hint="eastAsia"/>
          <w:sz w:val="28"/>
          <w:szCs w:val="28"/>
        </w:rPr>
      </w:pPr>
      <w:r w:rsidRPr="00856DD2">
        <w:rPr>
          <w:rFonts w:hint="eastAsia"/>
          <w:sz w:val="28"/>
          <w:szCs w:val="28"/>
        </w:rPr>
        <w:t>霍娟</w:t>
      </w:r>
    </w:p>
    <w:p w:rsidR="009E6371" w:rsidRDefault="00856DD2" w:rsidP="00C20B8F">
      <w:pPr>
        <w:spacing w:line="440" w:lineRule="exact"/>
        <w:ind w:firstLineChars="200" w:firstLine="560"/>
        <w:rPr>
          <w:rFonts w:ascii="仿宋_GB2312" w:hint="eastAsia"/>
          <w:sz w:val="28"/>
          <w:szCs w:val="28"/>
        </w:rPr>
      </w:pPr>
      <w:r w:rsidRPr="00856DD2">
        <w:rPr>
          <w:rFonts w:ascii="仿宋_GB2312" w:hint="eastAsia"/>
          <w:sz w:val="28"/>
          <w:szCs w:val="28"/>
        </w:rPr>
        <w:t>2016</w:t>
      </w:r>
      <w:r w:rsidRPr="00856DD2">
        <w:rPr>
          <w:rFonts w:ascii="仿宋_GB2312" w:hint="eastAsia"/>
          <w:sz w:val="28"/>
          <w:szCs w:val="28"/>
        </w:rPr>
        <w:t>年我主要负责德育工作和工会工作</w:t>
      </w:r>
      <w:r>
        <w:rPr>
          <w:rFonts w:ascii="仿宋_GB2312" w:hint="eastAsia"/>
          <w:sz w:val="28"/>
          <w:szCs w:val="28"/>
        </w:rPr>
        <w:t>，</w:t>
      </w:r>
      <w:r w:rsidR="009E6371">
        <w:rPr>
          <w:rFonts w:ascii="仿宋_GB2312" w:hint="eastAsia"/>
          <w:sz w:val="28"/>
          <w:szCs w:val="28"/>
        </w:rPr>
        <w:t>坚守“行者精进，忍者不悔”的信念，</w:t>
      </w:r>
      <w:r>
        <w:rPr>
          <w:rFonts w:ascii="仿宋_GB2312" w:hint="eastAsia"/>
          <w:sz w:val="28"/>
          <w:szCs w:val="28"/>
        </w:rPr>
        <w:t>团结同事，合作共进，共同成长圆满完成了各项工作。</w:t>
      </w:r>
      <w:r w:rsidR="009E6371">
        <w:rPr>
          <w:rFonts w:ascii="仿宋_GB2312" w:hint="eastAsia"/>
          <w:sz w:val="28"/>
          <w:szCs w:val="28"/>
        </w:rPr>
        <w:t>现</w:t>
      </w:r>
      <w:r>
        <w:rPr>
          <w:rFonts w:ascii="仿宋_GB2312" w:hint="eastAsia"/>
          <w:sz w:val="28"/>
          <w:szCs w:val="28"/>
        </w:rPr>
        <w:t>汇报如下。</w:t>
      </w:r>
    </w:p>
    <w:p w:rsidR="009E6371" w:rsidRPr="00C20B8F" w:rsidRDefault="009E6371" w:rsidP="00C20B8F">
      <w:pPr>
        <w:pStyle w:val="a3"/>
        <w:numPr>
          <w:ilvl w:val="0"/>
          <w:numId w:val="1"/>
        </w:numPr>
        <w:spacing w:line="440" w:lineRule="exact"/>
        <w:ind w:firstLineChars="0" w:hanging="279"/>
        <w:rPr>
          <w:rFonts w:ascii="宋体" w:eastAsia="宋体" w:hAnsi="宋体"/>
          <w:b/>
          <w:sz w:val="28"/>
          <w:szCs w:val="28"/>
        </w:rPr>
      </w:pPr>
      <w:r w:rsidRPr="00C20B8F">
        <w:rPr>
          <w:rFonts w:ascii="宋体" w:eastAsia="宋体" w:hAnsi="宋体" w:hint="eastAsia"/>
          <w:b/>
          <w:sz w:val="28"/>
          <w:szCs w:val="28"/>
        </w:rPr>
        <w:t>以身作则，爱岗敬业</w:t>
      </w:r>
    </w:p>
    <w:p w:rsidR="00EE3A6B" w:rsidRDefault="00EE3A6B" w:rsidP="00C20B8F">
      <w:pPr>
        <w:spacing w:line="440" w:lineRule="exact"/>
        <w:ind w:firstLineChars="200" w:firstLine="560"/>
        <w:rPr>
          <w:rFonts w:ascii="仿宋_GB2312" w:hint="eastAsia"/>
          <w:sz w:val="28"/>
          <w:szCs w:val="28"/>
        </w:rPr>
      </w:pPr>
      <w:r w:rsidRPr="00856DD2">
        <w:rPr>
          <w:rFonts w:ascii="仿宋_GB2312" w:hint="eastAsia"/>
          <w:sz w:val="28"/>
          <w:szCs w:val="28"/>
        </w:rPr>
        <w:t>热爱党的教育事业，以一个党员的标准严格要求自己，坚持在三严三实、两学一做和增强四个意识的学习中深刻剖析自己，在思想和行动上不断提高。作为学校的副校长和工会主席，始终牢记自己的使命和责任，认真负责。配合校长做好学校发展的规划，落实学校各项要求。工作中坚持“成功三分靠智慧七分靠集体”的理念，以身作则，率先示范，以大局为重，讲责任、讲奉献，带领德育处和班主任队伍的和谐发展。严格遵守上级要求，落实校务公开和重大工作的审议，“五必到，务必访”为工会会员送温暖做好服务。</w:t>
      </w:r>
    </w:p>
    <w:p w:rsidR="003B46C0" w:rsidRDefault="003B46C0" w:rsidP="00C20B8F">
      <w:pPr>
        <w:spacing w:line="440" w:lineRule="exact"/>
        <w:ind w:firstLineChars="200" w:firstLine="560"/>
        <w:rPr>
          <w:rFonts w:ascii="仿宋_GB2312" w:hint="eastAsia"/>
          <w:sz w:val="28"/>
          <w:szCs w:val="28"/>
        </w:rPr>
      </w:pPr>
      <w:r w:rsidRPr="00856DD2">
        <w:rPr>
          <w:rFonts w:ascii="仿宋_GB2312" w:hint="eastAsia"/>
          <w:sz w:val="28"/>
          <w:szCs w:val="28"/>
        </w:rPr>
        <w:t>坚持做到自重、自警、自省、自励严格要求，认真履行教师师德规范，坚决杜绝收受好处，做到清正廉洁。坚持规范管理，身体力行，落实党委纪委提出的各项制度要求。</w:t>
      </w:r>
      <w:r w:rsidR="00D80E04" w:rsidRPr="00856DD2">
        <w:rPr>
          <w:rFonts w:ascii="仿宋_GB2312" w:hint="eastAsia"/>
          <w:sz w:val="28"/>
          <w:szCs w:val="28"/>
        </w:rPr>
        <w:t>我深入到年级组检查巡视、观察思考、倾听诉求，与师生沟通解决问题。以“事事有回音，件件有落实”的态度提高执行力。</w:t>
      </w:r>
      <w:r w:rsidRPr="00856DD2">
        <w:rPr>
          <w:rFonts w:ascii="仿宋_GB2312" w:hint="eastAsia"/>
          <w:sz w:val="28"/>
          <w:szCs w:val="28"/>
        </w:rPr>
        <w:t>在工作中做到不触碰红线和底线，做到党员干部的忠诚、担当和干净。出满勤，干满点，早来晚走。每天坚持早</w:t>
      </w:r>
      <w:r w:rsidRPr="00856DD2">
        <w:rPr>
          <w:rFonts w:ascii="仿宋_GB2312" w:hint="eastAsia"/>
          <w:sz w:val="28"/>
          <w:szCs w:val="28"/>
        </w:rPr>
        <w:t>7:</w:t>
      </w:r>
      <w:r>
        <w:rPr>
          <w:rFonts w:ascii="仿宋_GB2312" w:hint="eastAsia"/>
          <w:sz w:val="28"/>
          <w:szCs w:val="28"/>
        </w:rPr>
        <w:t>15</w:t>
      </w:r>
      <w:r>
        <w:rPr>
          <w:rFonts w:ascii="仿宋_GB2312" w:hint="eastAsia"/>
          <w:sz w:val="28"/>
          <w:szCs w:val="28"/>
        </w:rPr>
        <w:t>之前</w:t>
      </w:r>
      <w:r w:rsidRPr="00856DD2">
        <w:rPr>
          <w:rFonts w:ascii="仿宋_GB2312" w:hint="eastAsia"/>
          <w:sz w:val="28"/>
          <w:szCs w:val="28"/>
        </w:rPr>
        <w:t>到校，晚</w:t>
      </w:r>
      <w:r w:rsidRPr="00856DD2">
        <w:rPr>
          <w:rFonts w:ascii="仿宋_GB2312" w:hint="eastAsia"/>
          <w:sz w:val="28"/>
          <w:szCs w:val="28"/>
        </w:rPr>
        <w:t>6</w:t>
      </w:r>
      <w:r w:rsidRPr="00856DD2">
        <w:rPr>
          <w:rFonts w:ascii="仿宋_GB2312" w:hint="eastAsia"/>
          <w:sz w:val="28"/>
          <w:szCs w:val="28"/>
        </w:rPr>
        <w:t>：</w:t>
      </w:r>
      <w:r w:rsidRPr="00856DD2">
        <w:rPr>
          <w:rFonts w:ascii="仿宋_GB2312" w:hint="eastAsia"/>
          <w:sz w:val="28"/>
          <w:szCs w:val="28"/>
        </w:rPr>
        <w:t>00</w:t>
      </w:r>
      <w:r w:rsidRPr="00856DD2">
        <w:rPr>
          <w:rFonts w:ascii="仿宋_GB2312" w:hint="eastAsia"/>
          <w:sz w:val="28"/>
          <w:szCs w:val="28"/>
        </w:rPr>
        <w:t>离校。早晨</w:t>
      </w:r>
      <w:r w:rsidRPr="00856DD2">
        <w:rPr>
          <w:rFonts w:ascii="仿宋_GB2312" w:hint="eastAsia"/>
          <w:sz w:val="28"/>
          <w:szCs w:val="28"/>
        </w:rPr>
        <w:t>7:30</w:t>
      </w:r>
      <w:r w:rsidRPr="00856DD2">
        <w:rPr>
          <w:rFonts w:ascii="仿宋_GB2312" w:hint="eastAsia"/>
          <w:sz w:val="28"/>
          <w:szCs w:val="28"/>
        </w:rPr>
        <w:t>在学校门口迎接师生的到来。</w:t>
      </w:r>
      <w:proofErr w:type="gramStart"/>
      <w:r w:rsidRPr="00856DD2">
        <w:rPr>
          <w:rFonts w:ascii="仿宋_GB2312" w:hint="eastAsia"/>
          <w:sz w:val="28"/>
          <w:szCs w:val="28"/>
        </w:rPr>
        <w:t>以上率</w:t>
      </w:r>
      <w:proofErr w:type="gramEnd"/>
      <w:r w:rsidRPr="00856DD2">
        <w:rPr>
          <w:rFonts w:ascii="仿宋_GB2312" w:hint="eastAsia"/>
          <w:sz w:val="28"/>
          <w:szCs w:val="28"/>
        </w:rPr>
        <w:t>下带领德育处所有成员执勤维护校园平安，关注学生安全。</w:t>
      </w:r>
    </w:p>
    <w:p w:rsidR="003B46C0" w:rsidRPr="00C20B8F" w:rsidRDefault="00D80E04" w:rsidP="00C20B8F">
      <w:pPr>
        <w:spacing w:line="440" w:lineRule="exact"/>
        <w:ind w:firstLineChars="200" w:firstLine="562"/>
        <w:rPr>
          <w:rFonts w:ascii="仿宋_GB2312"/>
          <w:b/>
          <w:sz w:val="28"/>
          <w:szCs w:val="28"/>
        </w:rPr>
      </w:pPr>
      <w:r w:rsidRPr="00C20B8F">
        <w:rPr>
          <w:rFonts w:ascii="仿宋_GB2312" w:hint="eastAsia"/>
          <w:b/>
          <w:sz w:val="28"/>
          <w:szCs w:val="28"/>
        </w:rPr>
        <w:t>二、思路明确，</w:t>
      </w:r>
      <w:r w:rsidR="00C20B8F" w:rsidRPr="00C20B8F">
        <w:rPr>
          <w:rFonts w:ascii="仿宋_GB2312" w:hint="eastAsia"/>
          <w:b/>
          <w:sz w:val="28"/>
          <w:szCs w:val="28"/>
        </w:rPr>
        <w:t>科学管理</w:t>
      </w:r>
    </w:p>
    <w:p w:rsidR="00D80E04" w:rsidRDefault="00EE3A6B" w:rsidP="00C20B8F">
      <w:pPr>
        <w:spacing w:line="440" w:lineRule="exact"/>
        <w:ind w:firstLineChars="200" w:firstLine="560"/>
        <w:rPr>
          <w:rFonts w:ascii="仿宋_GB2312" w:hint="eastAsia"/>
          <w:sz w:val="28"/>
          <w:szCs w:val="28"/>
        </w:rPr>
      </w:pPr>
      <w:r w:rsidRPr="00856DD2">
        <w:rPr>
          <w:rFonts w:ascii="仿宋_GB2312" w:hint="eastAsia"/>
          <w:sz w:val="28"/>
          <w:szCs w:val="28"/>
        </w:rPr>
        <w:t>作为主管德育的副校长，明确思路，建立机制，管理考评，夯实德育基础。建立了“网络化”的德育工作管理体系</w:t>
      </w:r>
      <w:r w:rsidRPr="00856DD2">
        <w:rPr>
          <w:rFonts w:ascii="仿宋_GB2312" w:hint="eastAsia"/>
          <w:sz w:val="28"/>
          <w:szCs w:val="28"/>
        </w:rPr>
        <w:t>,</w:t>
      </w:r>
      <w:r w:rsidR="003B46C0" w:rsidRPr="003B46C0">
        <w:rPr>
          <w:rFonts w:ascii="宋体" w:hAnsi="宋体" w:hint="eastAsia"/>
          <w:sz w:val="28"/>
          <w:szCs w:val="28"/>
        </w:rPr>
        <w:t xml:space="preserve"> </w:t>
      </w:r>
      <w:r w:rsidR="003B46C0" w:rsidRPr="00222AE2">
        <w:rPr>
          <w:rFonts w:ascii="宋体" w:hAnsi="宋体" w:hint="eastAsia"/>
          <w:sz w:val="28"/>
          <w:szCs w:val="28"/>
        </w:rPr>
        <w:t>把德育的目标体系、内容体系、途径和方法体系、实践体系、管理体系、评价体系等整合成一个网络并加以实施</w:t>
      </w:r>
      <w:r w:rsidR="003B46C0">
        <w:rPr>
          <w:rFonts w:ascii="宋体" w:hAnsi="宋体" w:hint="eastAsia"/>
          <w:sz w:val="28"/>
          <w:szCs w:val="28"/>
        </w:rPr>
        <w:t>。</w:t>
      </w:r>
      <w:r w:rsidRPr="00856DD2">
        <w:rPr>
          <w:rFonts w:ascii="仿宋_GB2312" w:hint="eastAsia"/>
          <w:sz w:val="28"/>
          <w:szCs w:val="28"/>
        </w:rPr>
        <w:t>德育工作以“细、小、实”为目标，</w:t>
      </w:r>
      <w:r w:rsidR="003B46C0" w:rsidRPr="004C3383">
        <w:rPr>
          <w:rFonts w:ascii="宋体" w:hAnsi="宋体" w:hint="eastAsia"/>
          <w:sz w:val="28"/>
          <w:szCs w:val="28"/>
        </w:rPr>
        <w:t>德育课实现“四位一体”模式</w:t>
      </w:r>
      <w:r w:rsidR="003B46C0">
        <w:rPr>
          <w:rFonts w:ascii="宋体" w:hAnsi="宋体" w:hint="eastAsia"/>
          <w:sz w:val="28"/>
          <w:szCs w:val="28"/>
        </w:rPr>
        <w:t>，在</w:t>
      </w:r>
      <w:r w:rsidR="003B46C0" w:rsidRPr="004C3383">
        <w:rPr>
          <w:rFonts w:ascii="宋体" w:hAnsi="宋体" w:hint="eastAsia"/>
          <w:sz w:val="28"/>
          <w:szCs w:val="28"/>
        </w:rPr>
        <w:t>规范行为</w:t>
      </w:r>
      <w:r w:rsidR="003B46C0">
        <w:rPr>
          <w:rFonts w:ascii="宋体" w:hAnsi="宋体" w:hint="eastAsia"/>
          <w:sz w:val="28"/>
          <w:szCs w:val="28"/>
        </w:rPr>
        <w:t>、</w:t>
      </w:r>
      <w:r w:rsidR="003B46C0" w:rsidRPr="004C3383">
        <w:rPr>
          <w:rFonts w:ascii="宋体" w:hAnsi="宋体" w:hint="eastAsia"/>
          <w:sz w:val="28"/>
          <w:szCs w:val="28"/>
        </w:rPr>
        <w:t>提升文化素养</w:t>
      </w:r>
      <w:r w:rsidR="003B46C0">
        <w:rPr>
          <w:rFonts w:ascii="宋体" w:hAnsi="宋体" w:hint="eastAsia"/>
          <w:sz w:val="28"/>
          <w:szCs w:val="28"/>
        </w:rPr>
        <w:t>、</w:t>
      </w:r>
      <w:r w:rsidR="003B46C0" w:rsidRPr="004C3383">
        <w:rPr>
          <w:rFonts w:ascii="宋体" w:hAnsi="宋体" w:hint="eastAsia"/>
          <w:sz w:val="28"/>
          <w:szCs w:val="28"/>
        </w:rPr>
        <w:t>课堂面貌</w:t>
      </w:r>
      <w:r w:rsidR="003B46C0">
        <w:rPr>
          <w:rFonts w:ascii="宋体" w:hAnsi="宋体" w:hint="eastAsia"/>
          <w:sz w:val="28"/>
          <w:szCs w:val="28"/>
        </w:rPr>
        <w:t>、</w:t>
      </w:r>
      <w:r w:rsidR="003B46C0" w:rsidRPr="004C3383">
        <w:rPr>
          <w:rFonts w:ascii="宋体" w:hAnsi="宋体" w:hint="eastAsia"/>
          <w:sz w:val="28"/>
          <w:szCs w:val="28"/>
        </w:rPr>
        <w:t>校园环境</w:t>
      </w:r>
      <w:r w:rsidR="003B46C0">
        <w:rPr>
          <w:rFonts w:ascii="宋体" w:hAnsi="宋体" w:hint="eastAsia"/>
          <w:sz w:val="28"/>
          <w:szCs w:val="28"/>
        </w:rPr>
        <w:t>管理上下功夫，</w:t>
      </w:r>
      <w:r w:rsidRPr="00856DD2">
        <w:rPr>
          <w:rFonts w:ascii="仿宋_GB2312" w:hint="eastAsia"/>
          <w:sz w:val="28"/>
          <w:szCs w:val="28"/>
        </w:rPr>
        <w:t>狠抓德育显性目标有变化。德育工作做到“日查、周结、月总、期评”，常规工作常态化管理，重点活动教师节、</w:t>
      </w:r>
      <w:r w:rsidRPr="00856DD2">
        <w:rPr>
          <w:rFonts w:ascii="仿宋_GB2312" w:hint="eastAsia"/>
          <w:sz w:val="28"/>
          <w:szCs w:val="28"/>
        </w:rPr>
        <w:lastRenderedPageBreak/>
        <w:t>军训、运动会和文化节精细出彩。</w:t>
      </w:r>
    </w:p>
    <w:p w:rsidR="00A970C8" w:rsidRPr="00C20B8F" w:rsidRDefault="00A970C8" w:rsidP="00C20B8F">
      <w:pPr>
        <w:spacing w:line="44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德育工作着眼实效</w:t>
      </w:r>
      <w:r w:rsidRPr="00892075">
        <w:rPr>
          <w:rFonts w:hint="eastAsia"/>
          <w:sz w:val="28"/>
          <w:szCs w:val="28"/>
        </w:rPr>
        <w:t>想在大处，干在细处，落在实处，</w:t>
      </w:r>
      <w:r>
        <w:rPr>
          <w:rFonts w:hint="eastAsia"/>
          <w:sz w:val="28"/>
          <w:szCs w:val="28"/>
        </w:rPr>
        <w:t>建立了各级管理的保障机制。学生管理做到量化，班级管理形成评比，班主任</w:t>
      </w:r>
      <w:r w:rsidR="00C20B8F">
        <w:rPr>
          <w:rFonts w:hint="eastAsia"/>
          <w:sz w:val="28"/>
          <w:szCs w:val="28"/>
        </w:rPr>
        <w:t>工作考核评价</w:t>
      </w:r>
      <w:r>
        <w:rPr>
          <w:rFonts w:hint="eastAsia"/>
          <w:sz w:val="28"/>
          <w:szCs w:val="28"/>
        </w:rPr>
        <w:t>。每年评选“十佳班主任”榜样引领弘扬正能量。</w:t>
      </w:r>
      <w:r w:rsidR="00C20B8F" w:rsidRPr="00856DD2">
        <w:rPr>
          <w:rFonts w:ascii="仿宋_GB2312" w:hint="eastAsia"/>
          <w:sz w:val="28"/>
          <w:szCs w:val="28"/>
        </w:rPr>
        <w:t>今年德育示范校特色项目资金如期完成</w:t>
      </w:r>
      <w:r w:rsidR="00C20B8F">
        <w:rPr>
          <w:rFonts w:ascii="仿宋_GB2312" w:hint="eastAsia"/>
          <w:sz w:val="28"/>
          <w:szCs w:val="28"/>
        </w:rPr>
        <w:t>任务书的规划</w:t>
      </w:r>
      <w:r w:rsidR="00C20B8F" w:rsidRPr="00856DD2">
        <w:rPr>
          <w:rFonts w:ascii="仿宋_GB2312" w:hint="eastAsia"/>
          <w:sz w:val="28"/>
          <w:szCs w:val="28"/>
        </w:rPr>
        <w:t>，礼仪教育出版了《中职学生礼仪风度与修养》的校本教材，与城市职业学院合作</w:t>
      </w:r>
      <w:proofErr w:type="gramStart"/>
      <w:r w:rsidR="00C20B8F" w:rsidRPr="00856DD2">
        <w:rPr>
          <w:rFonts w:ascii="仿宋_GB2312" w:hint="eastAsia"/>
          <w:sz w:val="28"/>
          <w:szCs w:val="28"/>
        </w:rPr>
        <w:t>实景化</w:t>
      </w:r>
      <w:proofErr w:type="gramEnd"/>
      <w:r w:rsidR="00C20B8F" w:rsidRPr="00856DD2">
        <w:rPr>
          <w:rFonts w:ascii="仿宋_GB2312" w:hint="eastAsia"/>
          <w:sz w:val="28"/>
          <w:szCs w:val="28"/>
        </w:rPr>
        <w:t>教学开展职业素养教育的成果已圆满完成。天津市布局调整项目也</w:t>
      </w:r>
      <w:r w:rsidR="00C20B8F">
        <w:rPr>
          <w:rFonts w:ascii="仿宋_GB2312" w:hint="eastAsia"/>
          <w:sz w:val="28"/>
          <w:szCs w:val="28"/>
        </w:rPr>
        <w:t>规范</w:t>
      </w:r>
      <w:r w:rsidR="00C20B8F" w:rsidRPr="00856DD2">
        <w:rPr>
          <w:rFonts w:ascii="仿宋_GB2312" w:hint="eastAsia"/>
          <w:sz w:val="28"/>
          <w:szCs w:val="28"/>
        </w:rPr>
        <w:t>完成</w:t>
      </w:r>
      <w:r w:rsidR="00C20B8F">
        <w:rPr>
          <w:rFonts w:ascii="仿宋_GB2312" w:hint="eastAsia"/>
          <w:sz w:val="28"/>
          <w:szCs w:val="28"/>
        </w:rPr>
        <w:t>，</w:t>
      </w:r>
      <w:r w:rsidR="00C20B8F" w:rsidRPr="00856DD2">
        <w:rPr>
          <w:rFonts w:ascii="仿宋_GB2312" w:hint="eastAsia"/>
          <w:sz w:val="28"/>
          <w:szCs w:val="28"/>
        </w:rPr>
        <w:t>汇编出版了《优秀德育科研成果荟萃》，丰富了德育</w:t>
      </w:r>
      <w:r w:rsidR="00C20B8F">
        <w:rPr>
          <w:rFonts w:ascii="仿宋_GB2312" w:hint="eastAsia"/>
          <w:sz w:val="28"/>
          <w:szCs w:val="28"/>
        </w:rPr>
        <w:t>工作</w:t>
      </w:r>
      <w:r w:rsidR="00C20B8F" w:rsidRPr="00856DD2">
        <w:rPr>
          <w:rFonts w:ascii="仿宋_GB2312" w:hint="eastAsia"/>
          <w:sz w:val="28"/>
          <w:szCs w:val="28"/>
        </w:rPr>
        <w:t>途径和方法。整理</w:t>
      </w:r>
      <w:r w:rsidR="00C20B8F" w:rsidRPr="00856DD2">
        <w:rPr>
          <w:rFonts w:ascii="仿宋_GB2312" w:hint="eastAsia"/>
          <w:sz w:val="28"/>
          <w:szCs w:val="28"/>
        </w:rPr>
        <w:t>90</w:t>
      </w:r>
      <w:r w:rsidR="00C20B8F" w:rsidRPr="00856DD2">
        <w:rPr>
          <w:rFonts w:ascii="仿宋_GB2312" w:hint="eastAsia"/>
          <w:sz w:val="28"/>
          <w:szCs w:val="28"/>
        </w:rPr>
        <w:t>余卷档案迎接市教委德育评估检查。</w:t>
      </w:r>
    </w:p>
    <w:p w:rsidR="00EE3A6B" w:rsidRPr="00856DD2" w:rsidRDefault="00EE3A6B" w:rsidP="00C20B8F">
      <w:pPr>
        <w:spacing w:line="440" w:lineRule="exact"/>
        <w:ind w:firstLineChars="200" w:firstLine="560"/>
        <w:rPr>
          <w:rFonts w:ascii="仿宋_GB2312" w:hint="eastAsia"/>
          <w:sz w:val="28"/>
          <w:szCs w:val="28"/>
        </w:rPr>
      </w:pPr>
      <w:r w:rsidRPr="00856DD2">
        <w:rPr>
          <w:rFonts w:ascii="仿宋_GB2312" w:hint="eastAsia"/>
          <w:sz w:val="28"/>
          <w:szCs w:val="28"/>
        </w:rPr>
        <w:t>作为工会主席积极</w:t>
      </w:r>
      <w:r w:rsidR="00C20B8F">
        <w:rPr>
          <w:rFonts w:ascii="仿宋_GB2312" w:hint="eastAsia"/>
          <w:sz w:val="28"/>
          <w:szCs w:val="28"/>
        </w:rPr>
        <w:t>组织、引导、服务教职工，维护教职工合法权益，在党组织的领导下，</w:t>
      </w:r>
      <w:r w:rsidRPr="00856DD2">
        <w:rPr>
          <w:rFonts w:ascii="仿宋_GB2312" w:hint="eastAsia"/>
          <w:sz w:val="28"/>
          <w:szCs w:val="28"/>
        </w:rPr>
        <w:t>制定了《电子计算机职专工会经费管理办法》</w:t>
      </w:r>
      <w:r w:rsidR="00C20B8F">
        <w:rPr>
          <w:rFonts w:ascii="仿宋_GB2312" w:hint="eastAsia"/>
          <w:sz w:val="28"/>
          <w:szCs w:val="28"/>
        </w:rPr>
        <w:t>。组织工会委员讨论协商，</w:t>
      </w:r>
      <w:r w:rsidRPr="00856DD2">
        <w:rPr>
          <w:rFonts w:ascii="仿宋_GB2312" w:hint="eastAsia"/>
          <w:sz w:val="28"/>
          <w:szCs w:val="28"/>
        </w:rPr>
        <w:t>及时把学校对工会会员的生日、五一、十一和春节的慰问落实到位。</w:t>
      </w:r>
      <w:r w:rsidRPr="00856DD2">
        <w:rPr>
          <w:rFonts w:ascii="仿宋_GB2312" w:hint="eastAsia"/>
          <w:sz w:val="28"/>
          <w:szCs w:val="28"/>
        </w:rPr>
        <w:t xml:space="preserve"> </w:t>
      </w:r>
      <w:r w:rsidR="00C20B8F">
        <w:rPr>
          <w:rFonts w:ascii="仿宋_GB2312" w:hint="eastAsia"/>
          <w:sz w:val="28"/>
          <w:szCs w:val="28"/>
        </w:rPr>
        <w:t>积极组织三八、教师节、体育节和文化节活动凝心聚力，</w:t>
      </w:r>
      <w:r w:rsidRPr="00856DD2">
        <w:rPr>
          <w:rFonts w:ascii="仿宋_GB2312" w:hint="eastAsia"/>
          <w:sz w:val="28"/>
          <w:szCs w:val="28"/>
        </w:rPr>
        <w:t>营造和谐校园氛围。</w:t>
      </w:r>
      <w:r w:rsidR="003B46C0" w:rsidRPr="00856DD2">
        <w:rPr>
          <w:rFonts w:ascii="仿宋_GB2312" w:hint="eastAsia"/>
          <w:sz w:val="28"/>
          <w:szCs w:val="28"/>
        </w:rPr>
        <w:t xml:space="preserve"> </w:t>
      </w:r>
    </w:p>
    <w:p w:rsidR="008E38AF" w:rsidRPr="00C20B8F" w:rsidRDefault="008E38AF" w:rsidP="00C20B8F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="仿宋_GB2312" w:hint="eastAsia"/>
          <w:b/>
          <w:sz w:val="28"/>
          <w:szCs w:val="28"/>
        </w:rPr>
      </w:pPr>
      <w:r w:rsidRPr="00C20B8F">
        <w:rPr>
          <w:rFonts w:ascii="仿宋_GB2312" w:hint="eastAsia"/>
          <w:b/>
          <w:sz w:val="28"/>
          <w:szCs w:val="28"/>
        </w:rPr>
        <w:t>反思</w:t>
      </w:r>
      <w:r w:rsidR="005A2794" w:rsidRPr="00C20B8F">
        <w:rPr>
          <w:rFonts w:ascii="仿宋_GB2312" w:hint="eastAsia"/>
          <w:b/>
          <w:sz w:val="28"/>
          <w:szCs w:val="28"/>
        </w:rPr>
        <w:t>差距，</w:t>
      </w:r>
      <w:r w:rsidR="00C20B8F" w:rsidRPr="00C20B8F">
        <w:rPr>
          <w:rFonts w:ascii="仿宋_GB2312" w:hint="eastAsia"/>
          <w:b/>
          <w:sz w:val="28"/>
          <w:szCs w:val="28"/>
        </w:rPr>
        <w:t>持续提升</w:t>
      </w:r>
    </w:p>
    <w:p w:rsidR="005A2794" w:rsidRPr="00C20B8F" w:rsidRDefault="00C20B8F" w:rsidP="00C20B8F">
      <w:pPr>
        <w:pStyle w:val="a3"/>
        <w:spacing w:line="440" w:lineRule="exact"/>
        <w:ind w:firstLineChars="201" w:firstLine="563"/>
        <w:rPr>
          <w:rFonts w:ascii="宋体" w:hAnsi="宋体" w:hint="eastAsia"/>
          <w:sz w:val="28"/>
          <w:szCs w:val="28"/>
        </w:rPr>
      </w:pPr>
      <w:r w:rsidRPr="00C20B8F">
        <w:rPr>
          <w:rFonts w:ascii="宋体" w:hAnsi="宋体" w:hint="eastAsia"/>
          <w:sz w:val="28"/>
          <w:szCs w:val="28"/>
        </w:rPr>
        <w:t>加强学习，提升水平。 刻苦学习政治理论知识，德育各项业务知识。学习做到三个落实，即学习时间落实，学习内容落实，学习效果落实。以共产党员的坚定信念不断激励自己，要求自己多听、多看、多思考</w:t>
      </w:r>
      <w:r>
        <w:rPr>
          <w:rFonts w:ascii="宋体" w:hAnsi="宋体" w:hint="eastAsia"/>
          <w:sz w:val="28"/>
          <w:szCs w:val="28"/>
        </w:rPr>
        <w:t>。</w:t>
      </w:r>
      <w:r w:rsidRPr="00C20B8F">
        <w:rPr>
          <w:rFonts w:ascii="宋体" w:hAnsi="宋体" w:hint="eastAsia"/>
          <w:sz w:val="28"/>
          <w:szCs w:val="28"/>
        </w:rPr>
        <w:t>通过学习完善自己，</w:t>
      </w:r>
      <w:r w:rsidRPr="004C7D2A">
        <w:rPr>
          <w:rFonts w:ascii="宋体" w:hAnsi="宋体" w:hint="eastAsia"/>
          <w:sz w:val="28"/>
          <w:szCs w:val="28"/>
        </w:rPr>
        <w:t>要持之以恒，要研究问题，提高分析、判断事物，解决问题的能力</w:t>
      </w:r>
      <w:r>
        <w:rPr>
          <w:rFonts w:ascii="宋体" w:hAnsi="宋体" w:hint="eastAsia"/>
          <w:sz w:val="28"/>
          <w:szCs w:val="28"/>
        </w:rPr>
        <w:t>。</w:t>
      </w:r>
      <w:r w:rsidRPr="00C20B8F">
        <w:rPr>
          <w:rFonts w:ascii="宋体" w:hAnsi="宋体" w:hint="eastAsia"/>
          <w:sz w:val="28"/>
          <w:szCs w:val="28"/>
        </w:rPr>
        <w:t xml:space="preserve"> </w:t>
      </w:r>
    </w:p>
    <w:p w:rsidR="00C20B8F" w:rsidRPr="00C20B8F" w:rsidRDefault="00C20B8F" w:rsidP="00C20B8F">
      <w:pPr>
        <w:pStyle w:val="a3"/>
        <w:spacing w:line="440" w:lineRule="exact"/>
        <w:ind w:firstLineChars="201" w:firstLine="563"/>
        <w:rPr>
          <w:rFonts w:ascii="仿宋_GB2312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加强管理，质量至上。</w:t>
      </w:r>
      <w:r w:rsidRPr="0073544D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树立质量意识，</w:t>
      </w:r>
      <w:r w:rsidRPr="00C20B8F">
        <w:rPr>
          <w:rFonts w:ascii="宋体" w:hAnsi="宋体" w:hint="eastAsia"/>
          <w:sz w:val="28"/>
          <w:szCs w:val="28"/>
        </w:rPr>
        <w:t>树立善于管理是做好工作的基础，敢于管理是做好功的关键的自信心</w:t>
      </w:r>
      <w:r>
        <w:rPr>
          <w:rFonts w:ascii="宋体" w:hAnsi="宋体" w:hint="eastAsia"/>
          <w:sz w:val="28"/>
          <w:szCs w:val="28"/>
        </w:rPr>
        <w:t>。加强常规工作过程监管，做到常态</w:t>
      </w:r>
      <w:proofErr w:type="gramStart"/>
      <w:r>
        <w:rPr>
          <w:rFonts w:ascii="宋体" w:hAnsi="宋体" w:hint="eastAsia"/>
          <w:sz w:val="28"/>
          <w:szCs w:val="28"/>
        </w:rPr>
        <w:t>化考核</w:t>
      </w:r>
      <w:proofErr w:type="gramEnd"/>
      <w:r>
        <w:rPr>
          <w:rFonts w:ascii="宋体" w:hAnsi="宋体" w:hint="eastAsia"/>
          <w:sz w:val="28"/>
          <w:szCs w:val="28"/>
        </w:rPr>
        <w:t>检查。</w:t>
      </w:r>
      <w:r w:rsidRPr="0039344B">
        <w:rPr>
          <w:rFonts w:ascii="Arial" w:hAnsi="Arial" w:cs="Arial" w:hint="eastAsia"/>
          <w:color w:val="000000"/>
          <w:kern w:val="0"/>
          <w:sz w:val="28"/>
          <w:szCs w:val="28"/>
        </w:rPr>
        <w:t>树立管理就是决策，管理就是协调，管理就是体验，管理就是服务的理念，</w:t>
      </w:r>
      <w:r>
        <w:rPr>
          <w:rFonts w:ascii="宋体" w:hAnsi="宋体" w:hint="eastAsia"/>
          <w:sz w:val="28"/>
          <w:szCs w:val="28"/>
        </w:rPr>
        <w:t>以科学的管理，</w:t>
      </w:r>
      <w:r w:rsidRPr="0073544D">
        <w:rPr>
          <w:rFonts w:ascii="宋体" w:hAnsi="宋体" w:hint="eastAsia"/>
          <w:sz w:val="28"/>
          <w:szCs w:val="28"/>
        </w:rPr>
        <w:t>立足发展。注重提升德育处工作的执行力，潜心对班主任积极性心理进行分析，创造良好的工作氛围，激发和调动老师的积极性。</w:t>
      </w:r>
    </w:p>
    <w:p w:rsidR="00C20B8F" w:rsidRDefault="00C20B8F" w:rsidP="00C20B8F">
      <w:pPr>
        <w:spacing w:line="440" w:lineRule="exact"/>
        <w:rPr>
          <w:rFonts w:ascii="仿宋_GB2312" w:hint="eastAsia"/>
          <w:sz w:val="28"/>
          <w:szCs w:val="28"/>
        </w:rPr>
      </w:pPr>
    </w:p>
    <w:p w:rsidR="00C20B8F" w:rsidRDefault="00C20B8F" w:rsidP="00C20B8F">
      <w:pPr>
        <w:spacing w:line="440" w:lineRule="exact"/>
        <w:rPr>
          <w:rFonts w:ascii="仿宋_GB2312" w:hint="eastAsia"/>
          <w:sz w:val="28"/>
          <w:szCs w:val="28"/>
        </w:rPr>
      </w:pPr>
    </w:p>
    <w:p w:rsidR="00C20B8F" w:rsidRDefault="00C20B8F" w:rsidP="00C20B8F">
      <w:pPr>
        <w:spacing w:line="440" w:lineRule="exact"/>
        <w:rPr>
          <w:rFonts w:ascii="仿宋_GB2312" w:hint="eastAsia"/>
          <w:sz w:val="28"/>
          <w:szCs w:val="28"/>
        </w:rPr>
      </w:pPr>
    </w:p>
    <w:p w:rsidR="00C20B8F" w:rsidRDefault="00C20B8F" w:rsidP="00C20B8F">
      <w:pPr>
        <w:spacing w:line="440" w:lineRule="exact"/>
        <w:rPr>
          <w:rFonts w:ascii="仿宋_GB2312" w:hint="eastAsia"/>
          <w:sz w:val="28"/>
          <w:szCs w:val="28"/>
        </w:rPr>
      </w:pPr>
    </w:p>
    <w:p w:rsidR="00EE3A6B" w:rsidRPr="00856DD2" w:rsidRDefault="00C20B8F" w:rsidP="002B7840">
      <w:pPr>
        <w:spacing w:line="440" w:lineRule="exact"/>
        <w:jc w:val="right"/>
        <w:rPr>
          <w:rFonts w:hint="eastAsia"/>
          <w:sz w:val="28"/>
          <w:szCs w:val="28"/>
        </w:rPr>
      </w:pPr>
      <w:proofErr w:type="gramStart"/>
      <w:r>
        <w:rPr>
          <w:rFonts w:ascii="仿宋_GB2312" w:hint="eastAsia"/>
          <w:sz w:val="28"/>
          <w:szCs w:val="28"/>
        </w:rPr>
        <w:t>2016.12.21.</w:t>
      </w:r>
      <w:proofErr w:type="gramEnd"/>
    </w:p>
    <w:sectPr w:rsidR="00EE3A6B" w:rsidRPr="00856DD2" w:rsidSect="00566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6677"/>
    <w:multiLevelType w:val="hybridMultilevel"/>
    <w:tmpl w:val="117AEFEA"/>
    <w:lvl w:ilvl="0" w:tplc="8012DB64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77645E"/>
    <w:multiLevelType w:val="hybridMultilevel"/>
    <w:tmpl w:val="BD76D780"/>
    <w:lvl w:ilvl="0" w:tplc="1848C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71008D"/>
    <w:multiLevelType w:val="hybridMultilevel"/>
    <w:tmpl w:val="81B8CFC0"/>
    <w:lvl w:ilvl="0" w:tplc="38CEAB62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3A6B"/>
    <w:rsid w:val="002B7840"/>
    <w:rsid w:val="003B46C0"/>
    <w:rsid w:val="005662C4"/>
    <w:rsid w:val="005A2794"/>
    <w:rsid w:val="00856DD2"/>
    <w:rsid w:val="008E38AF"/>
    <w:rsid w:val="009E6371"/>
    <w:rsid w:val="00A970C8"/>
    <w:rsid w:val="00C20B8F"/>
    <w:rsid w:val="00D80E04"/>
    <w:rsid w:val="00EE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3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TJCVS</dc:creator>
  <cp:lastModifiedBy>TJCVS</cp:lastModifiedBy>
  <cp:revision>5</cp:revision>
  <dcterms:created xsi:type="dcterms:W3CDTF">2016-12-22T13:15:00Z</dcterms:created>
  <dcterms:modified xsi:type="dcterms:W3CDTF">2016-12-22T14:57:00Z</dcterms:modified>
</cp:coreProperties>
</file>