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EC" w:rsidRPr="008F1ADA" w:rsidRDefault="00AD1DEC">
      <w:pPr>
        <w:jc w:val="center"/>
        <w:rPr>
          <w:rFonts w:ascii="宋体"/>
          <w:b/>
          <w:sz w:val="32"/>
          <w:szCs w:val="32"/>
        </w:rPr>
      </w:pPr>
      <w:r w:rsidRPr="008F1ADA">
        <w:rPr>
          <w:rFonts w:ascii="宋体" w:hAnsi="宋体" w:hint="eastAsia"/>
          <w:b/>
          <w:sz w:val="32"/>
          <w:szCs w:val="32"/>
        </w:rPr>
        <w:t>天津市电子计算机职业中等专业学校</w:t>
      </w:r>
    </w:p>
    <w:p w:rsidR="00AD1DEC" w:rsidRPr="008F1ADA" w:rsidRDefault="00AD1DEC">
      <w:pPr>
        <w:jc w:val="center"/>
        <w:rPr>
          <w:rFonts w:ascii="宋体"/>
          <w:b/>
          <w:sz w:val="32"/>
          <w:szCs w:val="32"/>
        </w:rPr>
      </w:pPr>
      <w:r w:rsidRPr="008F1ADA">
        <w:rPr>
          <w:rFonts w:ascii="宋体" w:hAnsi="宋体"/>
          <w:b/>
          <w:sz w:val="32"/>
          <w:szCs w:val="32"/>
        </w:rPr>
        <w:t xml:space="preserve"> 2017-2018</w:t>
      </w:r>
      <w:r w:rsidRPr="008F1ADA">
        <w:rPr>
          <w:rFonts w:ascii="宋体" w:hAnsi="宋体" w:hint="eastAsia"/>
          <w:b/>
          <w:sz w:val="32"/>
          <w:szCs w:val="32"/>
        </w:rPr>
        <w:t>学年第二学期学校工作计划</w:t>
      </w:r>
    </w:p>
    <w:p w:rsidR="00AD1DEC" w:rsidRPr="008F1ADA" w:rsidRDefault="00AD1DEC">
      <w:pPr>
        <w:jc w:val="left"/>
        <w:rPr>
          <w:rFonts w:ascii="宋体"/>
          <w:b/>
          <w:sz w:val="28"/>
          <w:szCs w:val="28"/>
        </w:rPr>
      </w:pPr>
      <w:r w:rsidRPr="008F1ADA">
        <w:rPr>
          <w:rFonts w:ascii="宋体" w:hAnsi="宋体" w:hint="eastAsia"/>
          <w:b/>
          <w:sz w:val="28"/>
          <w:szCs w:val="28"/>
        </w:rPr>
        <w:t>一、指导思想</w:t>
      </w:r>
    </w:p>
    <w:p w:rsidR="00AD1DEC" w:rsidRPr="00E15731" w:rsidRDefault="00AD1DEC">
      <w:pPr>
        <w:jc w:val="left"/>
        <w:rPr>
          <w:rFonts w:ascii="楷体_GB2312" w:eastAsia="楷体_GB2312" w:hAnsi="楷体"/>
          <w:sz w:val="28"/>
          <w:szCs w:val="28"/>
        </w:rPr>
      </w:pPr>
      <w:r>
        <w:rPr>
          <w:rFonts w:ascii="宋体" w:hAnsi="宋体"/>
          <w:sz w:val="32"/>
          <w:szCs w:val="32"/>
        </w:rPr>
        <w:t xml:space="preserve">  </w:t>
      </w:r>
      <w:r w:rsidRPr="00E15731">
        <w:rPr>
          <w:rFonts w:ascii="楷体_GB2312" w:eastAsia="楷体_GB2312" w:hAnsi="楷体"/>
          <w:sz w:val="28"/>
          <w:szCs w:val="28"/>
        </w:rPr>
        <w:t xml:space="preserve"> </w:t>
      </w:r>
      <w:r w:rsidRPr="00E15731">
        <w:rPr>
          <w:rFonts w:ascii="楷体_GB2312" w:eastAsia="楷体_GB2312" w:hAnsi="楷体" w:hint="eastAsia"/>
          <w:sz w:val="28"/>
          <w:szCs w:val="28"/>
        </w:rPr>
        <w:t>全面贯彻落实党的十九大精神，以习近平新时代中国特色社会主义思想为指导，紧紧围绕天津市教委和河西区教育</w:t>
      </w:r>
      <w:r w:rsidRPr="00E15731">
        <w:rPr>
          <w:rFonts w:ascii="楷体_GB2312" w:eastAsia="楷体_GB2312" w:hAnsi="楷体"/>
          <w:sz w:val="28"/>
          <w:szCs w:val="28"/>
        </w:rPr>
        <w:t>2018</w:t>
      </w:r>
      <w:r w:rsidRPr="00E15731">
        <w:rPr>
          <w:rFonts w:ascii="楷体_GB2312" w:eastAsia="楷体_GB2312" w:hAnsi="楷体" w:hint="eastAsia"/>
          <w:sz w:val="28"/>
          <w:szCs w:val="28"/>
        </w:rPr>
        <w:t>年工作要点等内容，深入推进学校“人本、发展、卓越”的办学理念，以构建现代学校内部管理制度为载体，强化依法依规的办学意识；以常规化管理和标准化管理为载体，强化全面提高教育教学质量的意识；以改善办学条件为载体，全面提升师生的工作、学习环境。同心同德，合力推进，为实现现代化、国际化、综合性的开放学校的办学目标而努力工作。</w:t>
      </w:r>
    </w:p>
    <w:p w:rsidR="00AD1DEC" w:rsidRPr="00E15731" w:rsidRDefault="00AD1DEC">
      <w:pPr>
        <w:jc w:val="left"/>
        <w:rPr>
          <w:rFonts w:ascii="楷体_GB2312" w:eastAsia="楷体_GB2312" w:hAnsi="楷体"/>
          <w:b/>
          <w:sz w:val="28"/>
          <w:szCs w:val="28"/>
        </w:rPr>
      </w:pPr>
      <w:r w:rsidRPr="00E15731">
        <w:rPr>
          <w:rFonts w:ascii="楷体_GB2312" w:eastAsia="楷体_GB2312" w:hAnsi="楷体" w:hint="eastAsia"/>
          <w:b/>
          <w:sz w:val="28"/>
          <w:szCs w:val="28"/>
        </w:rPr>
        <w:t>二、重点任务</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1</w:t>
      </w:r>
      <w:r w:rsidRPr="00E15731">
        <w:rPr>
          <w:rFonts w:ascii="楷体_GB2312" w:eastAsia="楷体_GB2312" w:hAnsi="楷体" w:hint="eastAsia"/>
          <w:sz w:val="28"/>
          <w:szCs w:val="28"/>
        </w:rPr>
        <w:t>．以师德建设为核心，落实习总书记“四有教师”的要求，强化“四个意识”，牢记“四个服从”，努力提高干部、教师的职业素养。</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2</w:t>
      </w:r>
      <w:r w:rsidRPr="00E15731">
        <w:rPr>
          <w:rFonts w:ascii="楷体_GB2312" w:eastAsia="楷体_GB2312" w:hAnsi="楷体" w:hint="eastAsia"/>
          <w:sz w:val="28"/>
          <w:szCs w:val="28"/>
        </w:rPr>
        <w:t>．加强校园文化建设，努力践行社会主义核心价值观，进一步将学校的办学理念转化为师生的自觉行为。</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3</w:t>
      </w:r>
      <w:r w:rsidRPr="00E15731">
        <w:rPr>
          <w:rFonts w:ascii="楷体_GB2312" w:eastAsia="楷体_GB2312" w:hAnsi="楷体" w:hint="eastAsia"/>
          <w:sz w:val="28"/>
          <w:szCs w:val="28"/>
        </w:rPr>
        <w:t>．做好学校的整体规划工作，全面完成基础能力建设和布局调整工程，进一步改善学校的办学条件。</w:t>
      </w:r>
    </w:p>
    <w:p w:rsidR="00AD1DEC" w:rsidRPr="00E15731" w:rsidRDefault="00AD1DEC" w:rsidP="0001037E">
      <w:pPr>
        <w:jc w:val="left"/>
        <w:rPr>
          <w:rFonts w:ascii="楷体_GB2312" w:eastAsia="楷体_GB2312" w:hAnsi="楷体"/>
          <w:sz w:val="28"/>
          <w:szCs w:val="28"/>
        </w:rPr>
      </w:pPr>
      <w:r w:rsidRPr="00E15731">
        <w:rPr>
          <w:rFonts w:ascii="楷体_GB2312" w:eastAsia="楷体_GB2312" w:hAnsi="楷体"/>
          <w:sz w:val="28"/>
          <w:szCs w:val="28"/>
        </w:rPr>
        <w:t>4</w:t>
      </w:r>
      <w:r w:rsidRPr="00E15731">
        <w:rPr>
          <w:rFonts w:ascii="楷体_GB2312" w:eastAsia="楷体_GB2312" w:hAnsi="楷体" w:hint="eastAsia"/>
          <w:sz w:val="28"/>
          <w:szCs w:val="28"/>
        </w:rPr>
        <w:t>．加快智慧校园建设，积极打造数字化校园。</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 xml:space="preserve">5. </w:t>
      </w:r>
      <w:r w:rsidRPr="00E15731">
        <w:rPr>
          <w:rFonts w:ascii="楷体_GB2312" w:eastAsia="楷体_GB2312" w:hAnsi="楷体" w:hint="eastAsia"/>
          <w:sz w:val="28"/>
          <w:szCs w:val="28"/>
        </w:rPr>
        <w:t>依托《现代职业院（校）学校内部管理制度的理论和实践》科研课题，积极构建现代学校内部管理制度，进一步规范学校的办学行为。</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6</w:t>
      </w:r>
      <w:r w:rsidRPr="00E15731">
        <w:rPr>
          <w:rFonts w:ascii="楷体_GB2312" w:eastAsia="楷体_GB2312" w:hAnsi="楷体" w:hint="eastAsia"/>
          <w:sz w:val="28"/>
          <w:szCs w:val="28"/>
        </w:rPr>
        <w:t>．规范专业设置和教材遴选细则，完善不同层次学校课程体系，强化落实</w:t>
      </w:r>
      <w:r w:rsidRPr="00E15731">
        <w:rPr>
          <w:rFonts w:ascii="楷体_GB2312" w:eastAsia="楷体_GB2312" w:hAnsi="楷体"/>
          <w:sz w:val="28"/>
          <w:szCs w:val="28"/>
        </w:rPr>
        <w:t>2+2+x</w:t>
      </w:r>
      <w:r w:rsidRPr="00E15731">
        <w:rPr>
          <w:rFonts w:ascii="楷体_GB2312" w:eastAsia="楷体_GB2312" w:hAnsi="楷体" w:hint="eastAsia"/>
          <w:sz w:val="28"/>
          <w:szCs w:val="28"/>
        </w:rPr>
        <w:t>达标标准。</w:t>
      </w:r>
    </w:p>
    <w:p w:rsidR="00AD1DEC" w:rsidRPr="00E15731" w:rsidRDefault="00AD1DEC" w:rsidP="0001037E">
      <w:pPr>
        <w:jc w:val="left"/>
        <w:rPr>
          <w:rFonts w:ascii="楷体_GB2312" w:eastAsia="楷体_GB2312" w:hAnsi="楷体"/>
          <w:sz w:val="28"/>
          <w:szCs w:val="28"/>
        </w:rPr>
      </w:pPr>
      <w:r w:rsidRPr="00E15731">
        <w:rPr>
          <w:rFonts w:ascii="楷体_GB2312" w:eastAsia="楷体_GB2312" w:hAnsi="楷体"/>
          <w:sz w:val="28"/>
          <w:szCs w:val="28"/>
        </w:rPr>
        <w:t>7.</w:t>
      </w:r>
      <w:r w:rsidRPr="00E15731">
        <w:rPr>
          <w:rFonts w:ascii="楷体_GB2312" w:eastAsia="楷体_GB2312" w:hAnsi="楷体" w:hint="eastAsia"/>
          <w:sz w:val="28"/>
          <w:szCs w:val="28"/>
        </w:rPr>
        <w:t>提前动手，超前思考，做好招生工作，做好首届普职融通班的工作，力争取得佳绩。</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8</w:t>
      </w:r>
      <w:r w:rsidRPr="00E15731">
        <w:rPr>
          <w:rFonts w:ascii="楷体_GB2312" w:eastAsia="楷体_GB2312" w:hAnsi="楷体" w:hint="eastAsia"/>
          <w:sz w:val="28"/>
          <w:szCs w:val="28"/>
        </w:rPr>
        <w:t>．整体构建德育体系，进一步完善德育内容体系、活动体系和实践体系建设，提高德育的针对性和实效性，构建网络化德育特色。</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9</w:t>
      </w:r>
      <w:r w:rsidRPr="00E15731">
        <w:rPr>
          <w:rFonts w:ascii="楷体_GB2312" w:eastAsia="楷体_GB2312" w:hAnsi="楷体" w:hint="eastAsia"/>
          <w:sz w:val="28"/>
          <w:szCs w:val="28"/>
        </w:rPr>
        <w:t>．加强师资队伍建设，整体规划师资队伍专业发展方案，进一步提升教师的专业化水平。</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10</w:t>
      </w:r>
      <w:r w:rsidRPr="00E15731">
        <w:rPr>
          <w:rFonts w:ascii="楷体_GB2312" w:eastAsia="楷体_GB2312" w:hAnsi="楷体" w:hint="eastAsia"/>
          <w:sz w:val="28"/>
          <w:szCs w:val="28"/>
        </w:rPr>
        <w:t>．创造条件提高物防、技防、人防水平，努力构建平安校园。</w:t>
      </w:r>
    </w:p>
    <w:p w:rsidR="00AD1DEC" w:rsidRPr="00E15731" w:rsidRDefault="00AD1DEC">
      <w:pPr>
        <w:jc w:val="left"/>
        <w:rPr>
          <w:rFonts w:ascii="楷体_GB2312" w:eastAsia="楷体_GB2312" w:hAnsi="楷体"/>
          <w:b/>
          <w:sz w:val="28"/>
          <w:szCs w:val="28"/>
        </w:rPr>
      </w:pPr>
      <w:r w:rsidRPr="00E15731">
        <w:rPr>
          <w:rFonts w:ascii="楷体_GB2312" w:eastAsia="楷体_GB2312" w:hAnsi="楷体" w:hint="eastAsia"/>
          <w:b/>
          <w:sz w:val="28"/>
          <w:szCs w:val="28"/>
        </w:rPr>
        <w:t>三、具体工作</w:t>
      </w:r>
    </w:p>
    <w:p w:rsidR="00AD1DEC" w:rsidRPr="00E15731" w:rsidRDefault="00AD1DEC">
      <w:pPr>
        <w:jc w:val="left"/>
        <w:rPr>
          <w:rFonts w:ascii="楷体_GB2312" w:eastAsia="楷体_GB2312" w:hAnsi="楷体"/>
          <w:sz w:val="28"/>
          <w:szCs w:val="28"/>
        </w:rPr>
      </w:pPr>
      <w:r w:rsidRPr="00E15731">
        <w:rPr>
          <w:rFonts w:ascii="楷体_GB2312" w:eastAsia="楷体_GB2312" w:hAnsi="楷体" w:hint="eastAsia"/>
          <w:b/>
          <w:sz w:val="28"/>
          <w:szCs w:val="28"/>
        </w:rPr>
        <w:t>（一）以师德建设为核心，落实习总书记“四有教师”的要求，强化“四个意识”，牢记“四个服从”，努力提高干部、教师的职业素养。</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1</w:t>
      </w:r>
      <w:r w:rsidRPr="00E15731">
        <w:rPr>
          <w:rFonts w:ascii="楷体_GB2312" w:eastAsia="楷体_GB2312" w:hAnsi="楷体" w:hint="eastAsia"/>
          <w:sz w:val="28"/>
          <w:szCs w:val="28"/>
        </w:rPr>
        <w:t>．认真学习贯彻党的十九大精神，以习近平新时代中国特色社会主义思想为指导，以全体大会、校务会、教研组活动、备课组活动为载体，以习总书记“四有教师”的要求，强化“四个意识”，牢记“四个服从”以及社会主义核心价值观为主要内容，同时把学习内容与学校的管理工作和教育、教学工作实际相结合，真正做到入脑、入心，将学习的内容、收获和感悟应用在学校的管理以及教育教学实践中发挥作用。</w:t>
      </w:r>
      <w:r w:rsidRPr="00E15731">
        <w:rPr>
          <w:rFonts w:ascii="楷体_GB2312" w:eastAsia="楷体_GB2312" w:hAnsi="楷体" w:hint="eastAsia"/>
          <w:color w:val="000000"/>
          <w:sz w:val="28"/>
          <w:szCs w:val="28"/>
        </w:rPr>
        <w:t>（</w:t>
      </w:r>
      <w:r w:rsidRPr="00846238">
        <w:rPr>
          <w:rFonts w:ascii="楷体_GB2312" w:eastAsia="楷体_GB2312" w:hAnsi="楷体" w:hint="eastAsia"/>
          <w:b/>
          <w:color w:val="000000"/>
          <w:sz w:val="28"/>
          <w:szCs w:val="28"/>
        </w:rPr>
        <w:t>四有教师</w:t>
      </w:r>
      <w:r w:rsidRPr="00E15731">
        <w:rPr>
          <w:rFonts w:ascii="楷体_GB2312" w:eastAsia="楷体_GB2312" w:hAnsi="楷体" w:hint="eastAsia"/>
          <w:color w:val="000000"/>
          <w:sz w:val="28"/>
          <w:szCs w:val="28"/>
        </w:rPr>
        <w:t>：</w:t>
      </w:r>
      <w:r w:rsidRPr="00E15731">
        <w:rPr>
          <w:rFonts w:ascii="楷体_GB2312" w:eastAsia="楷体_GB2312" w:hAnsi="楷体" w:cs="Arial" w:hint="eastAsia"/>
          <w:color w:val="000000"/>
          <w:sz w:val="28"/>
          <w:szCs w:val="28"/>
        </w:rPr>
        <w:t>理想信念、道德情操、扎实学识、仁爱之心。</w:t>
      </w:r>
      <w:r w:rsidRPr="00846238">
        <w:rPr>
          <w:rFonts w:ascii="楷体_GB2312" w:eastAsia="楷体_GB2312" w:hAnsi="楷体" w:cs="Arial" w:hint="eastAsia"/>
          <w:b/>
          <w:color w:val="000000"/>
          <w:sz w:val="28"/>
          <w:szCs w:val="28"/>
        </w:rPr>
        <w:t>四个意识</w:t>
      </w:r>
      <w:r w:rsidRPr="00E15731">
        <w:rPr>
          <w:rFonts w:ascii="楷体_GB2312" w:eastAsia="楷体_GB2312" w:hAnsi="楷体" w:cs="Arial" w:hint="eastAsia"/>
          <w:color w:val="000000"/>
          <w:sz w:val="28"/>
          <w:szCs w:val="28"/>
        </w:rPr>
        <w:t>：政治意识、大局意识、核心意识、看齐意识。</w:t>
      </w:r>
      <w:r w:rsidRPr="00846238">
        <w:rPr>
          <w:rFonts w:ascii="楷体_GB2312" w:eastAsia="楷体_GB2312" w:hAnsi="楷体" w:cs="Arial" w:hint="eastAsia"/>
          <w:b/>
          <w:color w:val="000000"/>
          <w:sz w:val="28"/>
          <w:szCs w:val="28"/>
        </w:rPr>
        <w:t>四个服从：</w:t>
      </w:r>
      <w:r w:rsidRPr="00E15731">
        <w:rPr>
          <w:rFonts w:ascii="楷体_GB2312" w:eastAsia="楷体_GB2312" w:hAnsi="楷体" w:hint="eastAsia"/>
          <w:color w:val="444444"/>
          <w:sz w:val="28"/>
          <w:szCs w:val="28"/>
        </w:rPr>
        <w:t>个人服从组织、少数服从多数、下级服从上级、全党服从中央</w:t>
      </w:r>
      <w:r w:rsidRPr="00E15731">
        <w:rPr>
          <w:rFonts w:ascii="楷体_GB2312" w:eastAsia="楷体_GB2312" w:hAnsi="楷体" w:cs="Arial" w:hint="eastAsia"/>
          <w:color w:val="000000"/>
          <w:sz w:val="28"/>
          <w:szCs w:val="28"/>
        </w:rPr>
        <w:t>）</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2.</w:t>
      </w:r>
      <w:r w:rsidRPr="00E15731">
        <w:rPr>
          <w:rFonts w:ascii="楷体_GB2312" w:eastAsia="楷体_GB2312" w:hAnsi="楷体" w:hint="eastAsia"/>
          <w:sz w:val="28"/>
          <w:szCs w:val="28"/>
        </w:rPr>
        <w:t>牢固树立服务意识，落实学校中层干部深入年级、处组制度，为学生服务、为教师服务、为年级组服务，处室工作业绩和年级组教育教学成绩与深入的干部挂钩，纳入年度考核和评聘的工作实绩；处室主管领导要强化对自身的要求外，要强化对本部门和本处室的人员要求，严格落实劳动规范和纪律要求。</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3</w:t>
      </w:r>
      <w:r w:rsidRPr="00E15731">
        <w:rPr>
          <w:rFonts w:ascii="楷体_GB2312" w:eastAsia="楷体_GB2312" w:hAnsi="楷体" w:hint="eastAsia"/>
          <w:sz w:val="28"/>
          <w:szCs w:val="28"/>
        </w:rPr>
        <w:t>．认真贯彻教育部关于师德建设的相关文件精神，强化师德师风建设，落实立德树人根本任务，</w:t>
      </w:r>
      <w:r w:rsidRPr="00E15731">
        <w:rPr>
          <w:rFonts w:ascii="楷体_GB2312" w:eastAsia="楷体_GB2312" w:hAnsi="楷体" w:hint="eastAsia"/>
          <w:color w:val="000000"/>
          <w:sz w:val="28"/>
          <w:szCs w:val="28"/>
        </w:rPr>
        <w:t>履行《</w:t>
      </w:r>
      <w:r w:rsidRPr="00E15731">
        <w:rPr>
          <w:rFonts w:ascii="楷体_GB2312" w:eastAsia="楷体_GB2312" w:hAnsi="楷体" w:hint="eastAsia"/>
          <w:sz w:val="28"/>
          <w:szCs w:val="28"/>
        </w:rPr>
        <w:t>天津市电子计算机职业中等专业学校教师道德素养规范》，并使之成为我校教师自觉遵循的基本规范。</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w:t>
      </w:r>
      <w:r w:rsidRPr="00E15731">
        <w:rPr>
          <w:rFonts w:ascii="楷体_GB2312" w:eastAsia="楷体_GB2312" w:hAnsi="楷体" w:hint="eastAsia"/>
          <w:sz w:val="28"/>
          <w:szCs w:val="28"/>
        </w:rPr>
        <w:t>．继续开展“敬业标兵”的评选活动，充分挖掘身边的道德模范和师德高尚的典型，大力弘扬新时代教师高尚精神，教育和引导全体教职工践行高尚师德，教书育人。</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5</w:t>
      </w:r>
      <w:r w:rsidRPr="00E15731">
        <w:rPr>
          <w:rFonts w:ascii="楷体_GB2312" w:eastAsia="楷体_GB2312" w:hAnsi="楷体" w:hint="eastAsia"/>
          <w:sz w:val="28"/>
          <w:szCs w:val="28"/>
        </w:rPr>
        <w:t>．通过“走出去、请进来”等多种形式，积极邀请模范典型人物做报告，走进模范人物身边等活动，激发和弘扬正能量。</w:t>
      </w:r>
    </w:p>
    <w:p w:rsidR="00AD1DEC" w:rsidRPr="00E15731" w:rsidRDefault="00AD1DEC" w:rsidP="007A3FC5">
      <w:pPr>
        <w:jc w:val="left"/>
        <w:rPr>
          <w:rFonts w:ascii="楷体_GB2312" w:eastAsia="楷体_GB2312" w:hAnsi="楷体"/>
          <w:b/>
          <w:sz w:val="28"/>
          <w:szCs w:val="28"/>
        </w:rPr>
      </w:pPr>
      <w:r w:rsidRPr="00E15731">
        <w:rPr>
          <w:rFonts w:ascii="楷体_GB2312" w:eastAsia="楷体_GB2312" w:hAnsi="楷体" w:hint="eastAsia"/>
          <w:b/>
          <w:sz w:val="28"/>
          <w:szCs w:val="28"/>
        </w:rPr>
        <w:t>（二）．加强校园文化建设，努力践行社会主义核心价值观，进一步将学校的办学理念转化为师生的自觉行为。</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6</w:t>
      </w:r>
      <w:r w:rsidRPr="00E15731">
        <w:rPr>
          <w:rFonts w:ascii="楷体_GB2312" w:eastAsia="楷体_GB2312" w:hAnsi="楷体" w:hint="eastAsia"/>
          <w:sz w:val="28"/>
          <w:szCs w:val="28"/>
        </w:rPr>
        <w:t>．结合学校硬件建设的整体规划方案整体设计校园文化建设方案，进一步完善实训楼和第二教学楼的楼宇文化设计方案和施工，超前设计第一教学楼和寄宿楼的楼宇文化建设方案。</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7</w:t>
      </w:r>
      <w:r w:rsidRPr="00E15731">
        <w:rPr>
          <w:rFonts w:ascii="楷体_GB2312" w:eastAsia="楷体_GB2312" w:hAnsi="楷体" w:hint="eastAsia"/>
          <w:sz w:val="28"/>
          <w:szCs w:val="28"/>
        </w:rPr>
        <w:t>．结合塑胶操场建设，重新规划建设学校升旗区、雕塑区、喷泉区，同时按照活动区和休息区整体建设校园环境。</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 xml:space="preserve">8. </w:t>
      </w:r>
      <w:r w:rsidRPr="00E15731">
        <w:rPr>
          <w:rFonts w:ascii="楷体_GB2312" w:eastAsia="楷体_GB2312" w:hAnsi="楷体" w:hint="eastAsia"/>
          <w:sz w:val="28"/>
          <w:szCs w:val="28"/>
        </w:rPr>
        <w:t>尽快启动开放阅览空间建设，建设教师资料室、学生图书馆和开放阅览空间，使每位师生成为阅读者和朗读者，同时创客空间积极投入使用。</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9.</w:t>
      </w:r>
      <w:r w:rsidRPr="00E15731">
        <w:rPr>
          <w:rFonts w:ascii="楷体_GB2312" w:eastAsia="楷体_GB2312" w:hAnsi="楷体" w:hint="eastAsia"/>
          <w:sz w:val="28"/>
          <w:szCs w:val="28"/>
        </w:rPr>
        <w:t>继续利用好校报、校刊、公众微信号、宣传栏对十九大精神、社会主义核心价值观以及学校办学理念和目标的宣传和引领作用，同时修订学校网页，通过多种有形文化体现学校的办学理念、办学目标和办学特色，使理念深入人心，并逐步转化为师生的自觉行为。</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10.</w:t>
      </w:r>
      <w:r w:rsidRPr="00E15731">
        <w:rPr>
          <w:rFonts w:ascii="楷体_GB2312" w:eastAsia="楷体_GB2312" w:hAnsi="楷体" w:hint="eastAsia"/>
          <w:sz w:val="28"/>
          <w:szCs w:val="28"/>
        </w:rPr>
        <w:t>充分利用升旗仪式、主题班会、集体教研、备课活动、有奖竞赛考试等形式，营造积极向上、自信进取的良好氛围，弘扬正能量，落实学校的办学理念和目标。</w:t>
      </w:r>
    </w:p>
    <w:p w:rsidR="00AD1DEC" w:rsidRPr="00E15731" w:rsidRDefault="00AD1DEC" w:rsidP="00027A34">
      <w:pPr>
        <w:jc w:val="left"/>
        <w:rPr>
          <w:rFonts w:ascii="楷体_GB2312" w:eastAsia="楷体_GB2312" w:hAnsi="楷体"/>
          <w:b/>
          <w:sz w:val="28"/>
          <w:szCs w:val="28"/>
        </w:rPr>
      </w:pPr>
      <w:r w:rsidRPr="00E15731">
        <w:rPr>
          <w:rFonts w:ascii="楷体_GB2312" w:eastAsia="楷体_GB2312" w:hAnsi="楷体" w:hint="eastAsia"/>
          <w:b/>
          <w:sz w:val="28"/>
          <w:szCs w:val="28"/>
        </w:rPr>
        <w:t>（三）．做好学校的整体规划工作，全面完成基础能力建设和布局调整工程，进一步改善学校的办学条件。</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11</w:t>
      </w:r>
      <w:r w:rsidRPr="00E15731">
        <w:rPr>
          <w:rFonts w:ascii="楷体_GB2312" w:eastAsia="楷体_GB2312" w:hAnsi="楷体" w:hint="eastAsia"/>
          <w:sz w:val="28"/>
          <w:szCs w:val="28"/>
        </w:rPr>
        <w:t>．按照</w:t>
      </w:r>
      <w:r>
        <w:rPr>
          <w:rFonts w:ascii="楷体_GB2312" w:eastAsia="楷体_GB2312" w:hAnsi="楷体"/>
          <w:sz w:val="28"/>
          <w:szCs w:val="28"/>
        </w:rPr>
        <w:t>”</w:t>
      </w:r>
      <w:r w:rsidRPr="00E15731">
        <w:rPr>
          <w:rFonts w:ascii="楷体_GB2312" w:eastAsia="楷体_GB2312" w:hAnsi="楷体" w:hint="eastAsia"/>
          <w:sz w:val="28"/>
          <w:szCs w:val="28"/>
        </w:rPr>
        <w:t>整体规划、分步实施、量入为出，依照程序，力行节约、保证效益</w:t>
      </w:r>
      <w:r>
        <w:rPr>
          <w:rFonts w:ascii="楷体_GB2312" w:eastAsia="楷体_GB2312" w:hAnsi="楷体"/>
          <w:sz w:val="28"/>
          <w:szCs w:val="28"/>
        </w:rPr>
        <w:t>”</w:t>
      </w:r>
      <w:r>
        <w:rPr>
          <w:rFonts w:ascii="楷体_GB2312" w:eastAsia="楷体_GB2312" w:hAnsi="楷体" w:hint="eastAsia"/>
          <w:sz w:val="28"/>
          <w:szCs w:val="28"/>
        </w:rPr>
        <w:t>的原则整体规划学校的硬件建设工作，以只</w:t>
      </w:r>
      <w:r w:rsidRPr="00E15731">
        <w:rPr>
          <w:rFonts w:ascii="楷体_GB2312" w:eastAsia="楷体_GB2312" w:hAnsi="楷体" w:hint="eastAsia"/>
          <w:sz w:val="28"/>
          <w:szCs w:val="28"/>
        </w:rPr>
        <w:t>争朝夕的原则做好第一教学楼加固维修的设计和招标工作，力争本年度投入使用，为师生创造良好的学习和工作条件。</w:t>
      </w:r>
    </w:p>
    <w:p w:rsidR="00AD1DEC" w:rsidRPr="00E15731" w:rsidRDefault="00AD1DEC" w:rsidP="00846238">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12</w:t>
      </w:r>
      <w:r w:rsidRPr="00E15731">
        <w:rPr>
          <w:rFonts w:ascii="楷体_GB2312" w:eastAsia="楷体_GB2312" w:hAnsi="楷体" w:hint="eastAsia"/>
          <w:sz w:val="28"/>
          <w:szCs w:val="28"/>
        </w:rPr>
        <w:t>．按照美观、大气、实用、长效、节约的原则整体设计学校楼宇的外观设计工作，既体现楼宇的使用功能又具有相对独立的特色，同时力争</w:t>
      </w:r>
      <w:r>
        <w:rPr>
          <w:rFonts w:ascii="楷体_GB2312" w:eastAsia="楷体_GB2312" w:hAnsi="楷体" w:hint="eastAsia"/>
          <w:sz w:val="28"/>
          <w:szCs w:val="28"/>
        </w:rPr>
        <w:t>与</w:t>
      </w:r>
      <w:r w:rsidRPr="00E15731">
        <w:rPr>
          <w:rFonts w:ascii="楷体_GB2312" w:eastAsia="楷体_GB2312" w:hAnsi="楷体" w:hint="eastAsia"/>
          <w:sz w:val="28"/>
          <w:szCs w:val="28"/>
        </w:rPr>
        <w:t>第一教学楼和塑胶操场建设同步进行。</w:t>
      </w:r>
    </w:p>
    <w:p w:rsidR="00AD1DEC" w:rsidRPr="00E15731" w:rsidRDefault="00AD1DEC" w:rsidP="00332CAF">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13</w:t>
      </w:r>
      <w:r w:rsidRPr="00E15731">
        <w:rPr>
          <w:rFonts w:ascii="楷体_GB2312" w:eastAsia="楷体_GB2312" w:hAnsi="楷体" w:hint="eastAsia"/>
          <w:sz w:val="28"/>
          <w:szCs w:val="28"/>
        </w:rPr>
        <w:t>．加快塑胶操场的建设，同步建设和改善校园照明条件、音响设备、园林绿化、室内活动场同时改善小操场的地面以及整体路面修缮工作。</w:t>
      </w:r>
    </w:p>
    <w:p w:rsidR="00AD1DEC" w:rsidRPr="00E15731" w:rsidRDefault="00AD1DEC" w:rsidP="00332CAF">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14</w:t>
      </w:r>
      <w:r w:rsidRPr="00E15731">
        <w:rPr>
          <w:rFonts w:ascii="楷体_GB2312" w:eastAsia="楷体_GB2312" w:hAnsi="楷体" w:hint="eastAsia"/>
          <w:sz w:val="28"/>
          <w:szCs w:val="28"/>
        </w:rPr>
        <w:t>．超前进行电增容、消防设备以及中央空调的前期调研、论证、设计、招标工作，力争</w:t>
      </w:r>
      <w:r>
        <w:rPr>
          <w:rFonts w:ascii="楷体_GB2312" w:eastAsia="楷体_GB2312" w:hAnsi="楷体" w:hint="eastAsia"/>
          <w:sz w:val="28"/>
          <w:szCs w:val="28"/>
        </w:rPr>
        <w:t>与</w:t>
      </w:r>
      <w:r w:rsidRPr="00E15731">
        <w:rPr>
          <w:rFonts w:ascii="楷体_GB2312" w:eastAsia="楷体_GB2312" w:hAnsi="楷体" w:hint="eastAsia"/>
          <w:sz w:val="28"/>
          <w:szCs w:val="28"/>
        </w:rPr>
        <w:t>学校整体规划同步施工。</w:t>
      </w:r>
    </w:p>
    <w:p w:rsidR="00AD1DEC" w:rsidRPr="00E15731" w:rsidRDefault="00AD1DEC" w:rsidP="00E41D08">
      <w:pPr>
        <w:jc w:val="left"/>
        <w:rPr>
          <w:rFonts w:ascii="楷体_GB2312" w:eastAsia="楷体_GB2312" w:hAnsi="楷体"/>
          <w:b/>
          <w:sz w:val="28"/>
          <w:szCs w:val="28"/>
        </w:rPr>
      </w:pPr>
      <w:r w:rsidRPr="00E15731">
        <w:rPr>
          <w:rFonts w:ascii="楷体_GB2312" w:eastAsia="楷体_GB2312" w:hAnsi="楷体" w:hint="eastAsia"/>
          <w:b/>
          <w:sz w:val="28"/>
          <w:szCs w:val="28"/>
        </w:rPr>
        <w:t>（四）加快智慧校园建设，积极打造数字化校园。</w:t>
      </w:r>
    </w:p>
    <w:p w:rsidR="00AD1DEC" w:rsidRDefault="00AD1DEC" w:rsidP="00245734">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15.</w:t>
      </w:r>
      <w:r w:rsidRPr="00E15731">
        <w:rPr>
          <w:rFonts w:ascii="楷体_GB2312" w:eastAsia="楷体_GB2312" w:hAnsi="楷体" w:hint="eastAsia"/>
          <w:sz w:val="28"/>
          <w:szCs w:val="28"/>
        </w:rPr>
        <w:t>结合学校的整体规划，做好学校智慧化校园的整体规划工作，力争一年内实现校园无线网全覆盖。</w:t>
      </w:r>
    </w:p>
    <w:p w:rsidR="00AD1DEC" w:rsidRPr="00E15731" w:rsidRDefault="00AD1DEC" w:rsidP="00245734">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16.</w:t>
      </w:r>
      <w:r w:rsidRPr="00E15731">
        <w:rPr>
          <w:rFonts w:ascii="楷体_GB2312" w:eastAsia="楷体_GB2312" w:hAnsi="楷体" w:hint="eastAsia"/>
          <w:sz w:val="28"/>
          <w:szCs w:val="28"/>
        </w:rPr>
        <w:t>创造条件利用现有设备积极搭建学习平台、交流平台、管理平台和宣传平台，努力实现音、视频内容班班通、家校通、校校通和校外通，满足数字化教学、智慧化校园的建设需求。</w:t>
      </w:r>
    </w:p>
    <w:p w:rsidR="00AD1DEC" w:rsidRPr="00E15731" w:rsidRDefault="00AD1DEC" w:rsidP="00245734">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17</w:t>
      </w:r>
      <w:r w:rsidRPr="00E15731">
        <w:rPr>
          <w:rFonts w:ascii="楷体_GB2312" w:eastAsia="楷体_GB2312" w:hAnsi="楷体" w:hint="eastAsia"/>
          <w:sz w:val="28"/>
          <w:szCs w:val="28"/>
        </w:rPr>
        <w:t>．加强资源库建设，着力建设教学和管理资源库以及图书阅览资源库，建立学校、处室、年级组、教研组的网络信息。</w:t>
      </w:r>
    </w:p>
    <w:p w:rsidR="00AD1DEC" w:rsidRPr="00E15731" w:rsidRDefault="00AD1DEC" w:rsidP="00245734">
      <w:pPr>
        <w:ind w:firstLineChars="50" w:firstLine="31680"/>
        <w:jc w:val="left"/>
        <w:rPr>
          <w:rFonts w:ascii="楷体_GB2312" w:eastAsia="楷体_GB2312" w:hAnsi="楷体"/>
          <w:sz w:val="28"/>
          <w:szCs w:val="28"/>
        </w:rPr>
      </w:pPr>
      <w:r w:rsidRPr="00E15731">
        <w:rPr>
          <w:rFonts w:ascii="楷体_GB2312" w:eastAsia="楷体_GB2312" w:hAnsi="楷体"/>
          <w:sz w:val="28"/>
          <w:szCs w:val="28"/>
        </w:rPr>
        <w:t>18.</w:t>
      </w:r>
      <w:r w:rsidRPr="00E15731">
        <w:rPr>
          <w:rFonts w:ascii="楷体_GB2312" w:eastAsia="楷体_GB2312" w:hAnsi="楷体" w:hint="eastAsia"/>
          <w:sz w:val="28"/>
          <w:szCs w:val="28"/>
        </w:rPr>
        <w:t>重新购置电脑，解决教师桌面电脑的使用。加强信息技术与教学的整合，进一步提高教育教学效果。</w:t>
      </w:r>
    </w:p>
    <w:p w:rsidR="00AD1DEC" w:rsidRPr="00E15731" w:rsidRDefault="00AD1DEC" w:rsidP="00914D13">
      <w:pPr>
        <w:jc w:val="left"/>
        <w:rPr>
          <w:rFonts w:ascii="楷体_GB2312" w:eastAsia="楷体_GB2312" w:hAnsi="楷体"/>
          <w:sz w:val="28"/>
          <w:szCs w:val="28"/>
        </w:rPr>
      </w:pPr>
      <w:r w:rsidRPr="00E15731">
        <w:rPr>
          <w:rFonts w:ascii="楷体_GB2312" w:eastAsia="楷体_GB2312" w:hAnsi="楷体"/>
          <w:sz w:val="28"/>
          <w:szCs w:val="28"/>
        </w:rPr>
        <w:t>19</w:t>
      </w:r>
      <w:r w:rsidRPr="00E15731">
        <w:rPr>
          <w:rFonts w:ascii="楷体_GB2312" w:eastAsia="楷体_GB2312" w:hAnsi="楷体" w:hint="eastAsia"/>
          <w:sz w:val="28"/>
          <w:szCs w:val="28"/>
        </w:rPr>
        <w:t>．超前规划、设计、招标第一教学楼的数字电视和数字黑板，改善全校的数字化教学条件，力争下学期投入使用。</w:t>
      </w:r>
    </w:p>
    <w:p w:rsidR="00AD1DEC" w:rsidRPr="00E15731" w:rsidRDefault="00AD1DEC" w:rsidP="00914D13">
      <w:pPr>
        <w:jc w:val="left"/>
        <w:rPr>
          <w:rFonts w:ascii="楷体_GB2312" w:eastAsia="楷体_GB2312" w:hAnsi="楷体"/>
          <w:sz w:val="28"/>
          <w:szCs w:val="28"/>
        </w:rPr>
      </w:pPr>
      <w:r w:rsidRPr="00E15731">
        <w:rPr>
          <w:rFonts w:ascii="楷体_GB2312" w:eastAsia="楷体_GB2312" w:hAnsi="楷体"/>
          <w:sz w:val="28"/>
          <w:szCs w:val="28"/>
        </w:rPr>
        <w:t>20.</w:t>
      </w:r>
      <w:r w:rsidRPr="00E15731">
        <w:rPr>
          <w:rFonts w:ascii="楷体_GB2312" w:eastAsia="楷体_GB2312" w:hAnsi="楷体" w:hint="eastAsia"/>
          <w:sz w:val="28"/>
          <w:szCs w:val="28"/>
        </w:rPr>
        <w:t>建立教师电子专业发展档案和教师电子档案管理系统，进一步建设和完善教学数字评阅系统和质量分析和处理分析中心，构建信息化特色。</w:t>
      </w:r>
    </w:p>
    <w:p w:rsidR="00AD1DEC" w:rsidRPr="00E15731" w:rsidRDefault="00AD1DEC" w:rsidP="008D0A7B">
      <w:pPr>
        <w:jc w:val="left"/>
        <w:rPr>
          <w:rFonts w:ascii="楷体_GB2312" w:eastAsia="楷体_GB2312" w:hAnsi="黑体"/>
          <w:b/>
          <w:sz w:val="28"/>
          <w:szCs w:val="28"/>
        </w:rPr>
      </w:pPr>
      <w:r w:rsidRPr="00E15731">
        <w:rPr>
          <w:rFonts w:ascii="楷体_GB2312" w:eastAsia="楷体_GB2312" w:hAnsi="黑体" w:hint="eastAsia"/>
          <w:b/>
          <w:sz w:val="28"/>
          <w:szCs w:val="28"/>
        </w:rPr>
        <w:t>（五）</w:t>
      </w:r>
      <w:r w:rsidRPr="00E15731">
        <w:rPr>
          <w:rFonts w:ascii="楷体_GB2312" w:eastAsia="楷体_GB2312" w:hAnsi="黑体"/>
          <w:b/>
          <w:sz w:val="28"/>
          <w:szCs w:val="28"/>
        </w:rPr>
        <w:t xml:space="preserve">. </w:t>
      </w:r>
      <w:r w:rsidRPr="00E15731">
        <w:rPr>
          <w:rFonts w:ascii="楷体_GB2312" w:eastAsia="楷体_GB2312" w:hAnsi="黑体" w:hint="eastAsia"/>
          <w:b/>
          <w:sz w:val="28"/>
          <w:szCs w:val="28"/>
        </w:rPr>
        <w:t>依托《现代职业院（校）学校内部管理制度的理论和实践》科研课题，积极构建现代学校内部管理制度，进一步规范学校的办学行为。</w:t>
      </w:r>
    </w:p>
    <w:p w:rsidR="00AD1DEC" w:rsidRPr="00E15731" w:rsidRDefault="00AD1DEC" w:rsidP="008D0A7B">
      <w:pPr>
        <w:jc w:val="left"/>
        <w:rPr>
          <w:rFonts w:ascii="楷体_GB2312" w:eastAsia="楷体_GB2312" w:hAnsi="楷体"/>
          <w:sz w:val="28"/>
          <w:szCs w:val="28"/>
        </w:rPr>
      </w:pPr>
      <w:r w:rsidRPr="00E15731">
        <w:rPr>
          <w:rFonts w:ascii="楷体_GB2312" w:eastAsia="楷体_GB2312" w:hAnsi="楷体"/>
          <w:sz w:val="28"/>
          <w:szCs w:val="28"/>
        </w:rPr>
        <w:t>21.</w:t>
      </w:r>
      <w:r w:rsidRPr="00E15731">
        <w:rPr>
          <w:rFonts w:ascii="楷体_GB2312" w:eastAsia="楷体_GB2312" w:hAnsi="楷体" w:hint="eastAsia"/>
          <w:sz w:val="28"/>
          <w:szCs w:val="28"/>
        </w:rPr>
        <w:t>落实国家的相关制度，制定并完善各职能部门的常规管理制度，强化</w:t>
      </w:r>
      <w:r>
        <w:rPr>
          <w:rFonts w:ascii="楷体_GB2312" w:eastAsia="楷体_GB2312" w:hAnsi="楷体" w:hint="eastAsia"/>
          <w:sz w:val="28"/>
          <w:szCs w:val="28"/>
        </w:rPr>
        <w:t>处室主管主任第一责任人的管理职责，落实管理实效，提高管理水平。</w:t>
      </w:r>
    </w:p>
    <w:p w:rsidR="00AD1DEC" w:rsidRPr="00E15731" w:rsidRDefault="00AD1DEC" w:rsidP="008D0A7B">
      <w:pPr>
        <w:jc w:val="left"/>
        <w:rPr>
          <w:rFonts w:ascii="楷体_GB2312" w:eastAsia="楷体_GB2312" w:hAnsi="楷体"/>
          <w:sz w:val="28"/>
          <w:szCs w:val="28"/>
        </w:rPr>
      </w:pPr>
      <w:r w:rsidRPr="00E15731">
        <w:rPr>
          <w:rFonts w:ascii="楷体_GB2312" w:eastAsia="楷体_GB2312" w:hAnsi="楷体"/>
          <w:sz w:val="28"/>
          <w:szCs w:val="28"/>
        </w:rPr>
        <w:t>22.</w:t>
      </w:r>
      <w:r w:rsidRPr="00E15731">
        <w:rPr>
          <w:rFonts w:ascii="楷体_GB2312" w:eastAsia="楷体_GB2312" w:hAnsi="楷体" w:hint="eastAsia"/>
          <w:sz w:val="28"/>
          <w:szCs w:val="28"/>
        </w:rPr>
        <w:t>要制定班级管理流程、班级达标标准和年级达标标准等班级、年级相关制度，同时要建立教学流程、教研流程、备课流程以及课堂教学质量评价标准等教学常规要求等，强化过程管理，提高管理质量。</w:t>
      </w:r>
    </w:p>
    <w:p w:rsidR="00AD1DEC" w:rsidRPr="00E15731" w:rsidRDefault="00AD1DEC" w:rsidP="00115A84">
      <w:pPr>
        <w:jc w:val="left"/>
        <w:rPr>
          <w:rFonts w:ascii="楷体_GB2312" w:eastAsia="楷体_GB2312" w:hAnsi="楷体"/>
          <w:sz w:val="28"/>
          <w:szCs w:val="28"/>
        </w:rPr>
      </w:pPr>
      <w:r w:rsidRPr="00E15731">
        <w:rPr>
          <w:rFonts w:ascii="楷体_GB2312" w:eastAsia="楷体_GB2312" w:hAnsi="楷体"/>
          <w:sz w:val="28"/>
          <w:szCs w:val="28"/>
        </w:rPr>
        <w:t>23</w:t>
      </w:r>
      <w:r>
        <w:rPr>
          <w:rFonts w:ascii="楷体_GB2312" w:eastAsia="楷体_GB2312" w:hAnsi="楷体" w:hint="eastAsia"/>
          <w:sz w:val="28"/>
          <w:szCs w:val="28"/>
        </w:rPr>
        <w:t>．</w:t>
      </w:r>
      <w:r w:rsidRPr="00E15731">
        <w:rPr>
          <w:rFonts w:ascii="楷体_GB2312" w:eastAsia="楷体_GB2312" w:hAnsi="楷体" w:hint="eastAsia"/>
          <w:sz w:val="28"/>
          <w:szCs w:val="28"/>
        </w:rPr>
        <w:t>建立并完善三类实习实训课相关制度，合理安排学生认识实习、跟岗实习和顶岗实习。做到政策到位、全程跟踪、全员参与、保障权益，真正做到提升技能的作用。稳步开展校企合作，积极拓宽就业渠道，紧密加强与已合作企业的联系，对希望就业的学生，积极进行推荐就业，提高就业质量。积极开展毕业生就业回访工作。</w:t>
      </w:r>
    </w:p>
    <w:p w:rsidR="00AD1DEC" w:rsidRPr="00E15731" w:rsidRDefault="00AD1DEC" w:rsidP="008D0A7B">
      <w:pPr>
        <w:jc w:val="left"/>
        <w:rPr>
          <w:rFonts w:ascii="楷体_GB2312" w:eastAsia="楷体_GB2312" w:hAnsi="楷体"/>
          <w:sz w:val="28"/>
          <w:szCs w:val="28"/>
        </w:rPr>
      </w:pPr>
      <w:r w:rsidRPr="00E15731">
        <w:rPr>
          <w:rFonts w:ascii="楷体_GB2312" w:eastAsia="楷体_GB2312" w:hAnsi="楷体"/>
          <w:sz w:val="28"/>
          <w:szCs w:val="28"/>
        </w:rPr>
        <w:t>24</w:t>
      </w:r>
      <w:r w:rsidRPr="00E15731">
        <w:rPr>
          <w:rFonts w:ascii="楷体_GB2312" w:eastAsia="楷体_GB2312" w:hAnsi="楷体" w:hint="eastAsia"/>
          <w:sz w:val="28"/>
          <w:szCs w:val="28"/>
        </w:rPr>
        <w:t>．进一步完善学校绩效工资实施方案。结合春考、高考、艺术、体育和技能大赛等制定的针对性的奖励实施方案，并作为学校绩效工资实施方案的《附件》，切实发挥绩效工资激励作用，进一步强化多劳多得、质优多得、责重多得的分配原则，鼓励教师承担工作，勇挑重点，提高质量。</w:t>
      </w:r>
    </w:p>
    <w:p w:rsidR="00AD1DEC" w:rsidRPr="00E15731" w:rsidRDefault="00AD1DEC" w:rsidP="00281AA8">
      <w:pPr>
        <w:jc w:val="left"/>
        <w:rPr>
          <w:rFonts w:ascii="楷体_GB2312" w:eastAsia="楷体_GB2312" w:hAnsi="楷体"/>
          <w:sz w:val="28"/>
          <w:szCs w:val="28"/>
        </w:rPr>
      </w:pPr>
      <w:r w:rsidRPr="00E15731">
        <w:rPr>
          <w:rFonts w:ascii="楷体_GB2312" w:eastAsia="楷体_GB2312" w:hAnsi="楷体"/>
          <w:sz w:val="28"/>
          <w:szCs w:val="28"/>
        </w:rPr>
        <w:t>25</w:t>
      </w:r>
      <w:r w:rsidRPr="00E15731">
        <w:rPr>
          <w:rFonts w:ascii="楷体_GB2312" w:eastAsia="楷体_GB2312" w:hAnsi="楷体" w:hint="eastAsia"/>
          <w:sz w:val="28"/>
          <w:szCs w:val="28"/>
        </w:rPr>
        <w:t>．进一步完善年级组的实体功能。更多赋予年级组对教师、对学生、对教育和教学工作全方位、多层面的管理权限，积极探究年级组管理的组织架构、管理机制和评价机制，完善年级组在考勤管理、课时统计、班主任及教师考核与聘任等方面的作用，总结经验及时应用和推广。</w:t>
      </w:r>
    </w:p>
    <w:p w:rsidR="00AD1DEC" w:rsidRPr="00E15731" w:rsidRDefault="00AD1DEC" w:rsidP="001C0539">
      <w:pPr>
        <w:jc w:val="left"/>
        <w:rPr>
          <w:rFonts w:ascii="楷体_GB2312" w:eastAsia="楷体_GB2312" w:hAnsi="楷体"/>
          <w:b/>
          <w:sz w:val="28"/>
          <w:szCs w:val="28"/>
        </w:rPr>
      </w:pPr>
      <w:r w:rsidRPr="00E15731">
        <w:rPr>
          <w:rFonts w:ascii="楷体_GB2312" w:eastAsia="楷体_GB2312" w:hAnsi="楷体" w:hint="eastAsia"/>
          <w:b/>
          <w:sz w:val="28"/>
          <w:szCs w:val="28"/>
        </w:rPr>
        <w:t>（六）．规范专业设置和教材遴选细则，完善不同层次学校课程体系，强化落实</w:t>
      </w:r>
      <w:r w:rsidRPr="00E15731">
        <w:rPr>
          <w:rFonts w:ascii="楷体_GB2312" w:eastAsia="楷体_GB2312" w:hAnsi="楷体"/>
          <w:b/>
          <w:sz w:val="28"/>
          <w:szCs w:val="28"/>
        </w:rPr>
        <w:t>2+2+x</w:t>
      </w:r>
      <w:r w:rsidRPr="00E15731">
        <w:rPr>
          <w:rFonts w:ascii="楷体_GB2312" w:eastAsia="楷体_GB2312" w:hAnsi="楷体" w:hint="eastAsia"/>
          <w:b/>
          <w:sz w:val="28"/>
          <w:szCs w:val="28"/>
        </w:rPr>
        <w:t>达标标准。</w:t>
      </w:r>
    </w:p>
    <w:p w:rsidR="00AD1DEC" w:rsidRPr="00E15731" w:rsidRDefault="00AD1DEC" w:rsidP="001C0539">
      <w:pPr>
        <w:jc w:val="left"/>
        <w:rPr>
          <w:rFonts w:ascii="楷体_GB2312" w:eastAsia="楷体_GB2312" w:hAnsi="楷体"/>
          <w:color w:val="000000"/>
          <w:sz w:val="28"/>
          <w:szCs w:val="28"/>
        </w:rPr>
      </w:pPr>
      <w:r w:rsidRPr="00E15731">
        <w:rPr>
          <w:rFonts w:ascii="楷体_GB2312" w:eastAsia="楷体_GB2312" w:hAnsi="楷体"/>
          <w:sz w:val="28"/>
          <w:szCs w:val="28"/>
        </w:rPr>
        <w:t>26</w:t>
      </w:r>
      <w:r w:rsidRPr="00E15731">
        <w:rPr>
          <w:rFonts w:ascii="楷体_GB2312" w:eastAsia="楷体_GB2312" w:hAnsi="楷体" w:hint="eastAsia"/>
          <w:sz w:val="28"/>
          <w:szCs w:val="28"/>
        </w:rPr>
        <w:t>．</w:t>
      </w:r>
      <w:r w:rsidRPr="00E15731">
        <w:rPr>
          <w:rFonts w:ascii="楷体_GB2312" w:eastAsia="楷体_GB2312" w:hAnsi="楷体" w:hint="eastAsia"/>
          <w:color w:val="000000"/>
          <w:sz w:val="28"/>
          <w:szCs w:val="28"/>
        </w:rPr>
        <w:t>认真贯彻国家中等职业学校和普通中学课程标准，开齐开足各层次、各专业和各类型的课程，以课程为载体，通过课堂教学的主渠道，全面落实“工匠精神、人文素养、技能见长”的办学特色。</w:t>
      </w:r>
    </w:p>
    <w:p w:rsidR="00AD1DEC" w:rsidRPr="00E15731" w:rsidRDefault="00AD1DEC" w:rsidP="001C0539">
      <w:pPr>
        <w:jc w:val="left"/>
        <w:rPr>
          <w:rFonts w:ascii="楷体_GB2312" w:eastAsia="楷体_GB2312" w:hAnsi="楷体"/>
          <w:color w:val="000000"/>
          <w:sz w:val="28"/>
          <w:szCs w:val="28"/>
        </w:rPr>
      </w:pPr>
      <w:r w:rsidRPr="00E15731">
        <w:rPr>
          <w:rFonts w:ascii="楷体_GB2312" w:eastAsia="楷体_GB2312" w:hAnsi="楷体"/>
          <w:sz w:val="28"/>
          <w:szCs w:val="28"/>
        </w:rPr>
        <w:t>27</w:t>
      </w:r>
      <w:r w:rsidRPr="00E15731">
        <w:rPr>
          <w:rFonts w:ascii="楷体_GB2312" w:eastAsia="楷体_GB2312" w:hAnsi="楷体" w:hint="eastAsia"/>
          <w:sz w:val="28"/>
          <w:szCs w:val="28"/>
        </w:rPr>
        <w:t>．</w:t>
      </w:r>
      <w:r w:rsidRPr="00E15731">
        <w:rPr>
          <w:rFonts w:ascii="楷体_GB2312" w:eastAsia="楷体_GB2312" w:hAnsi="楷体" w:hint="eastAsia"/>
          <w:color w:val="000000"/>
          <w:sz w:val="28"/>
          <w:szCs w:val="28"/>
        </w:rPr>
        <w:t>完善不同层次专业的课程体系建设，认真设置课程体系，遴选现代教材，确定专业取证资质，落实</w:t>
      </w:r>
      <w:r w:rsidRPr="00E15731">
        <w:rPr>
          <w:rFonts w:ascii="楷体_GB2312" w:eastAsia="楷体_GB2312" w:hAnsi="楷体"/>
          <w:color w:val="000000"/>
          <w:sz w:val="28"/>
          <w:szCs w:val="28"/>
        </w:rPr>
        <w:t>2+2+X</w:t>
      </w:r>
      <w:r w:rsidRPr="00E15731">
        <w:rPr>
          <w:rFonts w:ascii="楷体_GB2312" w:eastAsia="楷体_GB2312" w:hAnsi="楷体" w:hint="eastAsia"/>
          <w:color w:val="000000"/>
          <w:sz w:val="28"/>
          <w:szCs w:val="28"/>
        </w:rPr>
        <w:t>评估标准；同时重构学校的专业设置，做好专业教师的目标考核、过程管理和过程评估工作，提高教学质量。</w:t>
      </w:r>
    </w:p>
    <w:p w:rsidR="00AD1DEC" w:rsidRPr="00E15731" w:rsidRDefault="00AD1DEC" w:rsidP="00A5604C">
      <w:pPr>
        <w:jc w:val="left"/>
        <w:rPr>
          <w:rFonts w:ascii="楷体_GB2312" w:eastAsia="楷体_GB2312" w:hAnsi="宋体"/>
          <w:sz w:val="28"/>
          <w:szCs w:val="28"/>
        </w:rPr>
      </w:pPr>
      <w:r w:rsidRPr="00E15731">
        <w:rPr>
          <w:rFonts w:ascii="楷体_GB2312" w:eastAsia="楷体_GB2312" w:hAnsi="宋体"/>
          <w:color w:val="000000"/>
          <w:sz w:val="28"/>
          <w:szCs w:val="28"/>
        </w:rPr>
        <w:t>28.</w:t>
      </w:r>
      <w:r w:rsidRPr="00E15731">
        <w:rPr>
          <w:rFonts w:ascii="楷体_GB2312" w:eastAsia="楷体_GB2312" w:hAnsi="宋体" w:hint="eastAsia"/>
          <w:color w:val="000000"/>
          <w:sz w:val="28"/>
          <w:szCs w:val="28"/>
        </w:rPr>
        <w:t>落实《关于在河西区中小学开展课后服务工作的通知》的要求，建立《</w:t>
      </w:r>
      <w:r w:rsidRPr="00E15731">
        <w:rPr>
          <w:rFonts w:ascii="楷体_GB2312" w:eastAsia="楷体_GB2312" w:hAnsi="宋体" w:hint="eastAsia"/>
          <w:sz w:val="28"/>
          <w:szCs w:val="28"/>
        </w:rPr>
        <w:t>天津市电子计算机职业中等专业学校课后服务工作实施方案》和《天津市电子计算机职业中等专业学校课后服务工作经费使用管理办法》。</w:t>
      </w:r>
    </w:p>
    <w:p w:rsidR="00AD1DEC" w:rsidRPr="00E15731" w:rsidRDefault="00AD1DEC" w:rsidP="0009090A">
      <w:pPr>
        <w:jc w:val="left"/>
        <w:rPr>
          <w:rFonts w:ascii="楷体_GB2312" w:eastAsia="楷体_GB2312" w:hAnsi="楷体"/>
          <w:b/>
          <w:sz w:val="28"/>
          <w:szCs w:val="28"/>
        </w:rPr>
      </w:pPr>
      <w:r w:rsidRPr="00E15731">
        <w:rPr>
          <w:rFonts w:ascii="楷体_GB2312" w:eastAsia="楷体_GB2312" w:hAnsi="楷体" w:hint="eastAsia"/>
          <w:b/>
          <w:sz w:val="28"/>
          <w:szCs w:val="28"/>
        </w:rPr>
        <w:t>（七）</w:t>
      </w:r>
      <w:r w:rsidRPr="00E15731">
        <w:rPr>
          <w:rFonts w:ascii="楷体_GB2312" w:eastAsia="楷体_GB2312" w:hAnsi="楷体"/>
          <w:b/>
          <w:sz w:val="28"/>
          <w:szCs w:val="28"/>
        </w:rPr>
        <w:t>.</w:t>
      </w:r>
      <w:r w:rsidRPr="00E15731">
        <w:rPr>
          <w:rFonts w:ascii="楷体_GB2312" w:eastAsia="楷体_GB2312" w:hAnsi="楷体" w:hint="eastAsia"/>
          <w:b/>
          <w:sz w:val="28"/>
          <w:szCs w:val="28"/>
        </w:rPr>
        <w:t>提前动手，超前思考，做好招生工作，做好首届普职融通班的工作，力争取得佳绩。</w:t>
      </w:r>
    </w:p>
    <w:p w:rsidR="00AD1DEC" w:rsidRPr="00E15731" w:rsidRDefault="00AD1DEC" w:rsidP="001C0539">
      <w:pPr>
        <w:jc w:val="left"/>
        <w:rPr>
          <w:rFonts w:ascii="楷体_GB2312" w:eastAsia="楷体_GB2312" w:hAnsi="楷体"/>
          <w:color w:val="000000"/>
          <w:sz w:val="28"/>
          <w:szCs w:val="28"/>
        </w:rPr>
      </w:pPr>
      <w:r w:rsidRPr="00E15731">
        <w:rPr>
          <w:rFonts w:ascii="楷体_GB2312" w:eastAsia="楷体_GB2312" w:hAnsi="楷体"/>
          <w:color w:val="008000"/>
          <w:sz w:val="28"/>
          <w:szCs w:val="28"/>
        </w:rPr>
        <w:t>29</w:t>
      </w:r>
      <w:r w:rsidRPr="00E15731">
        <w:rPr>
          <w:rFonts w:ascii="楷体_GB2312" w:eastAsia="楷体_GB2312" w:hAnsi="楷体" w:hint="eastAsia"/>
          <w:color w:val="008000"/>
          <w:sz w:val="28"/>
          <w:szCs w:val="28"/>
        </w:rPr>
        <w:t>．</w:t>
      </w:r>
      <w:r w:rsidRPr="00E15731">
        <w:rPr>
          <w:rFonts w:ascii="楷体_GB2312" w:eastAsia="楷体_GB2312" w:hAnsi="楷体" w:hint="eastAsia"/>
          <w:color w:val="000000"/>
          <w:sz w:val="28"/>
          <w:szCs w:val="28"/>
        </w:rPr>
        <w:t>做好春考班和第一届普职融通班备考工作，建立毕业班工作领导小组和毕业班工作计划，安排好毕业班的的课程计划，目标分解和指标生的跟踪工作，做好过程管理和反馈，</w:t>
      </w:r>
      <w:r w:rsidRPr="00E15731">
        <w:rPr>
          <w:rFonts w:ascii="楷体_GB2312" w:eastAsia="楷体_GB2312" w:hAnsi="楷体" w:hint="eastAsia"/>
          <w:sz w:val="28"/>
          <w:szCs w:val="28"/>
        </w:rPr>
        <w:t>力争取得佳绩</w:t>
      </w:r>
      <w:r w:rsidRPr="00E15731">
        <w:rPr>
          <w:rFonts w:ascii="楷体_GB2312" w:eastAsia="楷体_GB2312" w:hAnsi="楷体" w:hint="eastAsia"/>
          <w:color w:val="000000"/>
          <w:sz w:val="28"/>
          <w:szCs w:val="28"/>
        </w:rPr>
        <w:t>。</w:t>
      </w:r>
    </w:p>
    <w:p w:rsidR="00AD1DEC" w:rsidRPr="00E15731" w:rsidRDefault="00AD1DEC" w:rsidP="001C0539">
      <w:pPr>
        <w:jc w:val="left"/>
        <w:rPr>
          <w:rFonts w:ascii="楷体_GB2312" w:eastAsia="楷体_GB2312" w:hAnsi="楷体"/>
          <w:color w:val="000000"/>
          <w:sz w:val="28"/>
          <w:szCs w:val="28"/>
        </w:rPr>
      </w:pPr>
      <w:r w:rsidRPr="00E15731">
        <w:rPr>
          <w:rFonts w:ascii="楷体_GB2312" w:eastAsia="楷体_GB2312" w:hAnsi="楷体"/>
          <w:sz w:val="28"/>
          <w:szCs w:val="28"/>
        </w:rPr>
        <w:t>30.</w:t>
      </w:r>
      <w:r w:rsidRPr="00E15731">
        <w:rPr>
          <w:rFonts w:ascii="楷体_GB2312" w:eastAsia="楷体_GB2312" w:hAnsi="楷体" w:hint="eastAsia"/>
          <w:color w:val="000000"/>
          <w:sz w:val="28"/>
          <w:szCs w:val="28"/>
        </w:rPr>
        <w:t>继续开展教学质量年活动，结合师徒结对子活动，围绕课堂教学的主渠道，开展青年教师作汇报课、中高级教师做展示课等活动；开展教研组展示活动和备课组展示活动。</w:t>
      </w:r>
    </w:p>
    <w:p w:rsidR="00AD1DEC" w:rsidRPr="00E15731" w:rsidRDefault="00AD1DEC" w:rsidP="00A5604C">
      <w:pPr>
        <w:jc w:val="left"/>
        <w:rPr>
          <w:rFonts w:ascii="楷体_GB2312" w:eastAsia="楷体_GB2312" w:hAnsi="楷体"/>
          <w:b/>
          <w:sz w:val="28"/>
          <w:szCs w:val="28"/>
        </w:rPr>
      </w:pPr>
      <w:r w:rsidRPr="00E15731">
        <w:rPr>
          <w:rFonts w:ascii="楷体_GB2312" w:eastAsia="楷体_GB2312" w:hAnsi="楷体" w:hint="eastAsia"/>
          <w:b/>
          <w:sz w:val="28"/>
          <w:szCs w:val="28"/>
        </w:rPr>
        <w:t>（八）．整体构建德育体系，进一步完善德育内容体系、活动体系和实践体系建设，提高德育的针对性和实效性，构建网络化德育特色。</w:t>
      </w:r>
    </w:p>
    <w:p w:rsidR="00AD1DEC" w:rsidRPr="00E15731" w:rsidRDefault="00AD1DEC" w:rsidP="00384C6C">
      <w:pPr>
        <w:jc w:val="left"/>
        <w:rPr>
          <w:rFonts w:ascii="楷体_GB2312" w:eastAsia="楷体_GB2312" w:hAnsi="楷体"/>
          <w:sz w:val="28"/>
          <w:szCs w:val="28"/>
        </w:rPr>
      </w:pPr>
      <w:r w:rsidRPr="00E15731">
        <w:rPr>
          <w:rFonts w:ascii="楷体_GB2312" w:eastAsia="楷体_GB2312" w:hAnsi="楷体"/>
          <w:color w:val="000000"/>
          <w:sz w:val="28"/>
          <w:szCs w:val="28"/>
        </w:rPr>
        <w:t>31.</w:t>
      </w:r>
      <w:r w:rsidRPr="00E15731">
        <w:rPr>
          <w:rFonts w:ascii="楷体_GB2312" w:eastAsia="楷体_GB2312" w:hAnsi="楷体" w:hint="eastAsia"/>
          <w:sz w:val="28"/>
          <w:szCs w:val="28"/>
        </w:rPr>
        <w:t>落实《中小学德育工作指南》，贯彻落实党的十九大精神，将社会主义核心价值观融入教育全过程。深入开展以爱国主义为核心的民族精神教育和以改革创新为核心的时代精神教育，坚定学生的理想信念。深化中华优秀传统文化教育，了解革命文化、社会主义先进文化。抓实法制教育、行为规范养成教育、生态文明教育等主题教育活动。</w:t>
      </w:r>
    </w:p>
    <w:p w:rsidR="00AD1DEC" w:rsidRPr="00E15731" w:rsidRDefault="00AD1DEC" w:rsidP="00384C6C">
      <w:pPr>
        <w:jc w:val="left"/>
        <w:rPr>
          <w:rFonts w:ascii="楷体_GB2312" w:eastAsia="楷体_GB2312" w:hAnsi="楷体"/>
          <w:sz w:val="28"/>
          <w:szCs w:val="28"/>
        </w:rPr>
      </w:pPr>
      <w:r w:rsidRPr="00E15731">
        <w:rPr>
          <w:rFonts w:ascii="楷体_GB2312" w:eastAsia="楷体_GB2312" w:hAnsi="楷体"/>
          <w:sz w:val="28"/>
          <w:szCs w:val="28"/>
        </w:rPr>
        <w:t>32</w:t>
      </w:r>
      <w:r w:rsidRPr="00E15731">
        <w:rPr>
          <w:rFonts w:ascii="楷体_GB2312" w:eastAsia="楷体_GB2312" w:hAnsi="楷体" w:hint="eastAsia"/>
          <w:sz w:val="28"/>
          <w:szCs w:val="28"/>
        </w:rPr>
        <w:t>．贯彻国家中小学和中职学校德育文件精神，整合德育课程体系，将政治、思想、道德、法律和心理五位一体的内容体系，通过学科课程、班会课程、校会课程、法律课程、心理课程和相关活动课程等课程体系强化落实，同时利用青年党校和团校等多渠道，提高学生的思想道德修养。建立德育实践体系，检验德育的时效性。</w:t>
      </w:r>
    </w:p>
    <w:p w:rsidR="00AD1DEC" w:rsidRPr="00E15731" w:rsidRDefault="00AD1DEC" w:rsidP="00384C6C">
      <w:pPr>
        <w:jc w:val="left"/>
        <w:rPr>
          <w:rFonts w:ascii="楷体_GB2312" w:eastAsia="楷体_GB2312" w:hAnsi="楷体"/>
          <w:sz w:val="28"/>
          <w:szCs w:val="28"/>
        </w:rPr>
      </w:pPr>
      <w:r w:rsidRPr="00E15731">
        <w:rPr>
          <w:rFonts w:ascii="楷体_GB2312" w:eastAsia="楷体_GB2312" w:hAnsi="楷体"/>
          <w:sz w:val="28"/>
          <w:szCs w:val="28"/>
        </w:rPr>
        <w:t>33</w:t>
      </w:r>
      <w:r w:rsidRPr="00E15731">
        <w:rPr>
          <w:rFonts w:ascii="楷体_GB2312" w:eastAsia="楷体_GB2312" w:hAnsi="楷体" w:hint="eastAsia"/>
          <w:sz w:val="28"/>
          <w:szCs w:val="28"/>
        </w:rPr>
        <w:t>．开设艺术类、体育类、技能大赛、礼仪和国学文化等活动课程，丰富校园文化生活，发展学生特长。</w:t>
      </w:r>
    </w:p>
    <w:p w:rsidR="00AD1DEC" w:rsidRPr="00E15731" w:rsidRDefault="00AD1DEC" w:rsidP="00384C6C">
      <w:pPr>
        <w:jc w:val="left"/>
        <w:rPr>
          <w:rFonts w:ascii="楷体_GB2312" w:eastAsia="楷体_GB2312" w:hAnsi="楷体"/>
          <w:color w:val="000000"/>
          <w:sz w:val="28"/>
          <w:szCs w:val="28"/>
        </w:rPr>
      </w:pPr>
      <w:r w:rsidRPr="00E15731">
        <w:rPr>
          <w:rFonts w:ascii="楷体_GB2312" w:eastAsia="楷体_GB2312" w:hAnsi="楷体"/>
          <w:sz w:val="28"/>
          <w:szCs w:val="28"/>
        </w:rPr>
        <w:t>34</w:t>
      </w:r>
      <w:r w:rsidRPr="00E15731">
        <w:rPr>
          <w:rFonts w:ascii="楷体_GB2312" w:eastAsia="楷体_GB2312" w:hAnsi="楷体" w:hint="eastAsia"/>
          <w:sz w:val="28"/>
          <w:szCs w:val="28"/>
        </w:rPr>
        <w:t>．</w:t>
      </w:r>
      <w:r w:rsidRPr="00E15731">
        <w:rPr>
          <w:rFonts w:ascii="楷体_GB2312" w:eastAsia="楷体_GB2312" w:hAnsi="楷体" w:hint="eastAsia"/>
          <w:color w:val="000000"/>
          <w:sz w:val="28"/>
          <w:szCs w:val="28"/>
        </w:rPr>
        <w:t>继续开展“电子计算机职专学子形象工程”活动，加强德育常规管理，落实行为规范养成，树立中职学生形象，提升爱校意识，落实德育显性目标。</w:t>
      </w:r>
    </w:p>
    <w:p w:rsidR="00AD1DEC" w:rsidRPr="00E15731" w:rsidRDefault="00AD1DEC" w:rsidP="00384C6C">
      <w:pPr>
        <w:jc w:val="left"/>
        <w:rPr>
          <w:rFonts w:ascii="楷体_GB2312" w:eastAsia="楷体_GB2312" w:hAnsi="楷体"/>
          <w:color w:val="000000"/>
          <w:sz w:val="28"/>
          <w:szCs w:val="28"/>
        </w:rPr>
      </w:pPr>
      <w:r w:rsidRPr="00E15731">
        <w:rPr>
          <w:rFonts w:ascii="楷体_GB2312" w:eastAsia="楷体_GB2312" w:hAnsi="楷体"/>
          <w:sz w:val="28"/>
          <w:szCs w:val="28"/>
        </w:rPr>
        <w:t>35</w:t>
      </w:r>
      <w:r w:rsidRPr="00E15731">
        <w:rPr>
          <w:rFonts w:ascii="楷体_GB2312" w:eastAsia="楷体_GB2312" w:hAnsi="楷体" w:hint="eastAsia"/>
          <w:sz w:val="28"/>
          <w:szCs w:val="28"/>
        </w:rPr>
        <w:t>．</w:t>
      </w:r>
      <w:r w:rsidRPr="00E15731">
        <w:rPr>
          <w:rFonts w:ascii="楷体_GB2312" w:eastAsia="楷体_GB2312" w:hAnsi="楷体" w:hint="eastAsia"/>
          <w:color w:val="000000"/>
          <w:sz w:val="28"/>
          <w:szCs w:val="28"/>
        </w:rPr>
        <w:t>积极拓展校内外志愿服务项目，充分利用学校资源，突出时代性、公益性、兴趣性、专业性、数字性，做好公益志愿服务活动。</w:t>
      </w:r>
    </w:p>
    <w:p w:rsidR="00AD1DEC" w:rsidRPr="00E15731" w:rsidRDefault="00AD1DEC" w:rsidP="00576CBC">
      <w:pPr>
        <w:jc w:val="left"/>
        <w:rPr>
          <w:rFonts w:ascii="楷体_GB2312" w:eastAsia="楷体_GB2312" w:hAnsi="楷体"/>
          <w:b/>
          <w:sz w:val="28"/>
          <w:szCs w:val="28"/>
        </w:rPr>
      </w:pPr>
      <w:r w:rsidRPr="00E15731">
        <w:rPr>
          <w:rFonts w:ascii="楷体_GB2312" w:eastAsia="楷体_GB2312" w:hAnsi="楷体" w:hint="eastAsia"/>
          <w:b/>
          <w:sz w:val="28"/>
          <w:szCs w:val="28"/>
        </w:rPr>
        <w:t>（九）．加强师资队伍建设，整体规划师资队伍专业发展方案，进一步提升教师的专业化水平。</w:t>
      </w:r>
    </w:p>
    <w:p w:rsidR="00AD1DEC" w:rsidRPr="00E15731" w:rsidRDefault="00AD1DEC" w:rsidP="00576CBC">
      <w:pPr>
        <w:jc w:val="left"/>
        <w:rPr>
          <w:rFonts w:ascii="楷体_GB2312" w:eastAsia="楷体_GB2312" w:hAnsi="楷体"/>
          <w:sz w:val="28"/>
          <w:szCs w:val="28"/>
        </w:rPr>
      </w:pPr>
      <w:r w:rsidRPr="00E15731">
        <w:rPr>
          <w:rFonts w:ascii="楷体_GB2312" w:eastAsia="楷体_GB2312" w:hAnsi="楷体"/>
          <w:sz w:val="28"/>
          <w:szCs w:val="28"/>
        </w:rPr>
        <w:t>36.</w:t>
      </w:r>
      <w:r w:rsidRPr="00E15731">
        <w:rPr>
          <w:rFonts w:ascii="楷体_GB2312" w:eastAsia="楷体_GB2312" w:hAnsi="楷体" w:hint="eastAsia"/>
          <w:sz w:val="28"/>
          <w:szCs w:val="28"/>
        </w:rPr>
        <w:t>按照局党委的统一部署，同时为进一步优化学校中层管理队伍结构，激发管理人员的创造性和工作热情，促进学校管理工作的科学化、民主化、制度化，全面提高管理层的凝聚力、战斗力和执行力，结合我校实际情况，本学期末进行中层干部竞争上岗、择优竞聘工作。积极打造一支政治坚定、能力过硬、作风优良、奋发有为的干部队伍，努力提高我校的管理水平和办学水平。</w:t>
      </w:r>
    </w:p>
    <w:p w:rsidR="00AD1DEC" w:rsidRPr="00E15731" w:rsidRDefault="00AD1DEC" w:rsidP="00115A84">
      <w:pPr>
        <w:jc w:val="left"/>
        <w:rPr>
          <w:rFonts w:ascii="楷体_GB2312" w:eastAsia="楷体_GB2312" w:hAnsi="楷体"/>
          <w:sz w:val="28"/>
          <w:szCs w:val="28"/>
        </w:rPr>
      </w:pPr>
      <w:r w:rsidRPr="00E15731">
        <w:rPr>
          <w:rFonts w:ascii="楷体_GB2312" w:eastAsia="楷体_GB2312" w:hAnsi="楷体"/>
          <w:sz w:val="28"/>
          <w:szCs w:val="28"/>
        </w:rPr>
        <w:t>37.</w:t>
      </w:r>
      <w:r w:rsidRPr="00E15731">
        <w:rPr>
          <w:rFonts w:ascii="楷体_GB2312" w:eastAsia="楷体_GB2312" w:hAnsi="楷体" w:hint="eastAsia"/>
          <w:sz w:val="28"/>
          <w:szCs w:val="28"/>
        </w:rPr>
        <w:t>完善教师发展三年规划，继续加强对各级各类学科带头人的培养与管理，特别是要关注青年教师成长，帮助他们建立个人发展规划；针对不同类型教师特点，结合学校发展规划，每位教师制定自身的行动计划。</w:t>
      </w:r>
    </w:p>
    <w:p w:rsidR="00AD1DEC" w:rsidRPr="00E15731" w:rsidRDefault="00AD1DEC" w:rsidP="00115A84">
      <w:pPr>
        <w:jc w:val="left"/>
        <w:rPr>
          <w:rFonts w:ascii="楷体_GB2312" w:eastAsia="楷体_GB2312" w:hAnsi="楷体"/>
          <w:sz w:val="28"/>
          <w:szCs w:val="28"/>
        </w:rPr>
      </w:pPr>
      <w:r w:rsidRPr="00E15731">
        <w:rPr>
          <w:rFonts w:ascii="楷体_GB2312" w:eastAsia="楷体_GB2312" w:hAnsi="楷体"/>
          <w:sz w:val="28"/>
          <w:szCs w:val="28"/>
        </w:rPr>
        <w:t xml:space="preserve">38. </w:t>
      </w:r>
      <w:r w:rsidRPr="00E15731">
        <w:rPr>
          <w:rFonts w:ascii="楷体_GB2312" w:eastAsia="楷体_GB2312" w:hAnsi="楷体" w:hint="eastAsia"/>
          <w:sz w:val="28"/>
          <w:szCs w:val="28"/>
        </w:rPr>
        <w:t>积极选派骨干教师到市内或外省的优秀中职学校和高中学校进行学习、锻炼、培训及提升，打造优秀师资团队。</w:t>
      </w:r>
    </w:p>
    <w:p w:rsidR="00AD1DEC" w:rsidRPr="00E15731" w:rsidRDefault="00AD1DEC" w:rsidP="00115A84">
      <w:pPr>
        <w:jc w:val="left"/>
        <w:rPr>
          <w:rFonts w:ascii="楷体_GB2312" w:eastAsia="楷体_GB2312" w:hAnsi="楷体"/>
          <w:sz w:val="28"/>
          <w:szCs w:val="28"/>
        </w:rPr>
      </w:pPr>
      <w:r w:rsidRPr="00E15731">
        <w:rPr>
          <w:rFonts w:ascii="楷体_GB2312" w:eastAsia="楷体_GB2312" w:hAnsi="楷体"/>
          <w:sz w:val="28"/>
          <w:szCs w:val="28"/>
        </w:rPr>
        <w:t>39</w:t>
      </w:r>
      <w:r w:rsidRPr="00E15731">
        <w:rPr>
          <w:rFonts w:ascii="楷体_GB2312" w:eastAsia="楷体_GB2312" w:hAnsi="楷体" w:hint="eastAsia"/>
          <w:sz w:val="28"/>
          <w:szCs w:val="28"/>
        </w:rPr>
        <w:t>．加强科研的引领作用，特别是强化学校主导课题建设，避免各自为战和科研课题与工作脱钩的局面。帮助教师建立自主的科研课题。努力构建实践性的科研模式。</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40.</w:t>
      </w:r>
      <w:r w:rsidRPr="00E15731">
        <w:rPr>
          <w:rFonts w:ascii="楷体_GB2312" w:eastAsia="楷体_GB2312" w:hAnsi="楷体" w:hint="eastAsia"/>
          <w:sz w:val="28"/>
          <w:szCs w:val="28"/>
        </w:rPr>
        <w:t>结合专业的发展状况，整合师资资源，规范和梳理教师专业发展方向，提高专业水平，满足师资力量的发展需求。</w:t>
      </w:r>
    </w:p>
    <w:p w:rsidR="00AD1DEC" w:rsidRPr="00E15731" w:rsidRDefault="00AD1DEC" w:rsidP="00AF552B">
      <w:pPr>
        <w:jc w:val="left"/>
        <w:rPr>
          <w:rFonts w:ascii="楷体_GB2312" w:eastAsia="楷体_GB2312" w:hAnsi="楷体"/>
          <w:sz w:val="28"/>
          <w:szCs w:val="28"/>
        </w:rPr>
      </w:pPr>
      <w:r w:rsidRPr="00E15731">
        <w:rPr>
          <w:rFonts w:ascii="楷体_GB2312" w:eastAsia="楷体_GB2312" w:hAnsi="楷体"/>
          <w:sz w:val="28"/>
          <w:szCs w:val="28"/>
        </w:rPr>
        <w:t>41</w:t>
      </w:r>
      <w:r>
        <w:rPr>
          <w:rFonts w:ascii="楷体_GB2312" w:eastAsia="楷体_GB2312" w:hAnsi="楷体" w:hint="eastAsia"/>
          <w:sz w:val="28"/>
          <w:szCs w:val="28"/>
        </w:rPr>
        <w:t>．</w:t>
      </w:r>
      <w:r w:rsidRPr="00E15731">
        <w:rPr>
          <w:rFonts w:ascii="楷体_GB2312" w:eastAsia="楷体_GB2312" w:hAnsi="楷体" w:hint="eastAsia"/>
          <w:sz w:val="28"/>
          <w:szCs w:val="28"/>
        </w:rPr>
        <w:t>启动新一轮的师徒结对子计划，规范指导教师和青年教师的职责和义务，充分发挥功能处室的指导和过程管理工作，提高师资建设水平。</w:t>
      </w:r>
    </w:p>
    <w:p w:rsidR="00AD1DEC" w:rsidRPr="00E15731" w:rsidRDefault="00AD1DEC" w:rsidP="00AF552B">
      <w:pPr>
        <w:jc w:val="left"/>
        <w:rPr>
          <w:rFonts w:ascii="楷体_GB2312" w:eastAsia="楷体_GB2312" w:hAnsi="楷体"/>
          <w:sz w:val="28"/>
          <w:szCs w:val="28"/>
        </w:rPr>
      </w:pPr>
      <w:r w:rsidRPr="00E15731">
        <w:rPr>
          <w:rFonts w:ascii="楷体_GB2312" w:eastAsia="楷体_GB2312" w:hAnsi="楷体"/>
          <w:sz w:val="28"/>
          <w:szCs w:val="28"/>
        </w:rPr>
        <w:t>42.</w:t>
      </w:r>
      <w:r>
        <w:rPr>
          <w:rFonts w:ascii="楷体_GB2312" w:eastAsia="楷体_GB2312" w:hAnsi="楷体"/>
          <w:sz w:val="28"/>
          <w:szCs w:val="28"/>
        </w:rPr>
        <w:t xml:space="preserve"> </w:t>
      </w:r>
      <w:r w:rsidRPr="00E15731">
        <w:rPr>
          <w:rFonts w:ascii="楷体_GB2312" w:eastAsia="楷体_GB2312" w:hAnsi="楷体" w:hint="eastAsia"/>
          <w:sz w:val="28"/>
          <w:szCs w:val="28"/>
        </w:rPr>
        <w:t>加强班主任和德育队伍建设，提高德育队伍和班主任管理水平。</w:t>
      </w:r>
      <w:r>
        <w:rPr>
          <w:rFonts w:ascii="楷体_GB2312" w:eastAsia="楷体_GB2312" w:hAnsi="楷体" w:hint="eastAsia"/>
          <w:sz w:val="28"/>
          <w:szCs w:val="28"/>
        </w:rPr>
        <w:t>继续评选“十佳教师”、“十佳班主任”和“五好职工”。</w:t>
      </w:r>
    </w:p>
    <w:p w:rsidR="00AD1DEC" w:rsidRPr="00E15731" w:rsidRDefault="00AD1DEC">
      <w:pPr>
        <w:jc w:val="left"/>
        <w:rPr>
          <w:rFonts w:ascii="楷体_GB2312" w:eastAsia="楷体_GB2312" w:hAnsi="楷体"/>
          <w:b/>
          <w:sz w:val="28"/>
          <w:szCs w:val="28"/>
        </w:rPr>
      </w:pPr>
      <w:r w:rsidRPr="00E15731">
        <w:rPr>
          <w:rFonts w:ascii="楷体_GB2312" w:eastAsia="楷体_GB2312" w:hAnsi="楷体" w:hint="eastAsia"/>
          <w:b/>
          <w:sz w:val="28"/>
          <w:szCs w:val="28"/>
        </w:rPr>
        <w:t>（十）积极构建和谐、合作、共进的集体氛围，努力构建平安校园</w:t>
      </w:r>
    </w:p>
    <w:p w:rsidR="00AD1DEC" w:rsidRPr="00E15731" w:rsidRDefault="00AD1DEC">
      <w:pPr>
        <w:jc w:val="left"/>
        <w:rPr>
          <w:rFonts w:ascii="楷体_GB2312" w:eastAsia="楷体_GB2312" w:hAnsi="楷体"/>
          <w:sz w:val="28"/>
          <w:szCs w:val="28"/>
        </w:rPr>
      </w:pPr>
      <w:r w:rsidRPr="00E15731">
        <w:rPr>
          <w:rFonts w:ascii="楷体_GB2312" w:eastAsia="楷体_GB2312" w:hAnsi="楷体"/>
          <w:color w:val="000000"/>
          <w:sz w:val="28"/>
          <w:szCs w:val="28"/>
        </w:rPr>
        <w:t>43</w:t>
      </w:r>
      <w:r w:rsidRPr="00E15731">
        <w:rPr>
          <w:rFonts w:ascii="楷体_GB2312" w:eastAsia="楷体_GB2312" w:hAnsi="楷体"/>
          <w:sz w:val="28"/>
          <w:szCs w:val="28"/>
        </w:rPr>
        <w:t>.</w:t>
      </w:r>
      <w:r w:rsidRPr="00E15731">
        <w:rPr>
          <w:rFonts w:ascii="楷体_GB2312" w:eastAsia="楷体_GB2312" w:hAnsi="楷体" w:hint="eastAsia"/>
          <w:sz w:val="28"/>
          <w:szCs w:val="28"/>
        </w:rPr>
        <w:t>做好党的重大活动或重要节点安全保障，做好突发事件预案，认真履行干部值班及相关监管职责，确保重大活动或重大节点期间的校园安全。</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44.</w:t>
      </w:r>
      <w:r w:rsidRPr="00E15731">
        <w:rPr>
          <w:rFonts w:ascii="楷体_GB2312" w:eastAsia="楷体_GB2312" w:hAnsi="楷体" w:hint="eastAsia"/>
          <w:sz w:val="28"/>
          <w:szCs w:val="28"/>
        </w:rPr>
        <w:t>做好全校的人防整体规划设计工作，积极打造人防、物防、技防相结合的校园安全网络。</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45.</w:t>
      </w:r>
      <w:r w:rsidRPr="00E15731">
        <w:rPr>
          <w:rFonts w:ascii="楷体_GB2312" w:eastAsia="楷体_GB2312" w:hAnsi="楷体" w:hint="eastAsia"/>
          <w:sz w:val="28"/>
          <w:szCs w:val="28"/>
        </w:rPr>
        <w:t>进一步建立和完善各项安全保障管理制度，进一步明确值班人员和门卫保安的岗位职责，做到人人有岗位，岗岗有职责，事事有人管。加大对消防设施的维保力度，认真履行招投标工作，保障消防设施设备的完好。扩大校园安全监控设施的覆盖面，提升监控质量，做到人、物配合，做到问题早发现、早预警、早处置，避免安全隐患和事故的发生。</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46</w:t>
      </w:r>
      <w:r w:rsidRPr="00E15731">
        <w:rPr>
          <w:rFonts w:ascii="楷体_GB2312" w:eastAsia="楷体_GB2312" w:hAnsi="楷体" w:hint="eastAsia"/>
          <w:sz w:val="28"/>
          <w:szCs w:val="28"/>
        </w:rPr>
        <w:t>．做好食堂的隐患和排查工作，加强对食堂从业人员的管理和监督。不间断做好食品卫生、饮用水质量、住宿生管理等方面安全隐患的排查，建章立制，加强对住宿学生的安全教育。</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47</w:t>
      </w:r>
      <w:r w:rsidRPr="00E15731">
        <w:rPr>
          <w:rFonts w:ascii="楷体_GB2312" w:eastAsia="楷体_GB2312" w:hAnsi="楷体" w:hint="eastAsia"/>
          <w:sz w:val="28"/>
          <w:szCs w:val="28"/>
        </w:rPr>
        <w:t>．继续做好师生安全防范教育，认真组织防震、防灾、防火等突发事件的疏散演练活动，寓安全教育于活动之中，让每一位师生通过安全教育活动珍爱生命，学会紧急情况下的自救和互救，最大限度保证师生生命安全。</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48</w:t>
      </w:r>
      <w:r w:rsidRPr="00E15731">
        <w:rPr>
          <w:rFonts w:ascii="楷体_GB2312" w:eastAsia="楷体_GB2312" w:hAnsi="楷体" w:hint="eastAsia"/>
          <w:sz w:val="28"/>
          <w:szCs w:val="28"/>
        </w:rPr>
        <w:t>．加强住宿生管理，进一步强化和完善出入证管理制度，规范和统筹作息时间，强化纪律意识，班主任要积极配合住宿老师做好本班住宿生的管理和安全排查工作，做到让家长放心和满意。</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49</w:t>
      </w:r>
      <w:r w:rsidRPr="00E15731">
        <w:rPr>
          <w:rFonts w:ascii="楷体_GB2312" w:eastAsia="楷体_GB2312" w:hAnsi="楷体" w:hint="eastAsia"/>
          <w:sz w:val="28"/>
          <w:szCs w:val="28"/>
        </w:rPr>
        <w:t>．进一步规范总务后勤管理工作，特别是在财务管理，固定资产管理，设备购置，以及校舍维缮等方面要进一步加强管理，严格履行政府招标采购流程等，按照当今财务，以及国有资产管理的新规定和新要求，进一步丰富并完善现有规章制度，确保学校资金和国有资产安全。</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50</w:t>
      </w:r>
      <w:r w:rsidRPr="00E15731">
        <w:rPr>
          <w:rFonts w:ascii="楷体_GB2312" w:eastAsia="楷体_GB2312" w:hAnsi="楷体" w:hint="eastAsia"/>
          <w:sz w:val="28"/>
          <w:szCs w:val="28"/>
        </w:rPr>
        <w:t>．加强物业管理，在做好校园卫生日常清洁和维护的基础上，积极做好暑假、节假日和特殊工作要求情况下的统筹协调、特别是对新修缮楼宇的物业管理，确保校园环境干净、整洁、有序。</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51.</w:t>
      </w:r>
      <w:r w:rsidRPr="00E15731">
        <w:rPr>
          <w:rFonts w:ascii="楷体_GB2312" w:eastAsia="楷体_GB2312" w:hAnsi="楷体" w:hint="eastAsia"/>
          <w:sz w:val="28"/>
          <w:szCs w:val="28"/>
        </w:rPr>
        <w:t>关心教职工生活，充分利用形体馆的功能开展活动并创造条件解决午餐问题。</w:t>
      </w:r>
    </w:p>
    <w:p w:rsidR="00AD1DEC" w:rsidRPr="00E15731" w:rsidRDefault="00AD1DEC">
      <w:pPr>
        <w:jc w:val="left"/>
        <w:rPr>
          <w:rFonts w:ascii="楷体_GB2312" w:eastAsia="楷体_GB2312" w:hAnsi="楷体"/>
          <w:sz w:val="28"/>
          <w:szCs w:val="28"/>
        </w:rPr>
      </w:pPr>
      <w:r w:rsidRPr="00E15731">
        <w:rPr>
          <w:rFonts w:ascii="楷体_GB2312" w:eastAsia="楷体_GB2312" w:hAnsi="楷体"/>
          <w:sz w:val="28"/>
          <w:szCs w:val="28"/>
        </w:rPr>
        <w:t>52.</w:t>
      </w:r>
      <w:r w:rsidRPr="00E15731">
        <w:rPr>
          <w:rFonts w:ascii="楷体_GB2312" w:eastAsia="楷体_GB2312" w:hAnsi="楷体" w:hint="eastAsia"/>
          <w:sz w:val="28"/>
          <w:szCs w:val="28"/>
        </w:rPr>
        <w:t>总务做好基建统筹，在保障教育教学正常进行情况下各项目顺利开展。</w:t>
      </w:r>
    </w:p>
    <w:p w:rsidR="00AD1DEC" w:rsidRPr="00E15731" w:rsidRDefault="00AD1DEC">
      <w:pPr>
        <w:ind w:right="480"/>
        <w:jc w:val="right"/>
        <w:rPr>
          <w:rFonts w:ascii="楷体_GB2312" w:eastAsia="楷体_GB2312" w:hAnsi="楷体"/>
          <w:sz w:val="28"/>
          <w:szCs w:val="28"/>
        </w:rPr>
      </w:pPr>
    </w:p>
    <w:p w:rsidR="00AD1DEC" w:rsidRDefault="00AD1DEC">
      <w:pPr>
        <w:ind w:right="480"/>
        <w:jc w:val="right"/>
        <w:rPr>
          <w:rFonts w:ascii="楷体_GB2312" w:eastAsia="楷体_GB2312" w:hAnsi="楷体"/>
          <w:sz w:val="28"/>
          <w:szCs w:val="28"/>
        </w:rPr>
      </w:pPr>
      <w:bookmarkStart w:id="0" w:name="_GoBack"/>
      <w:bookmarkEnd w:id="0"/>
    </w:p>
    <w:p w:rsidR="00AD1DEC" w:rsidRPr="00E15731" w:rsidRDefault="00AD1DEC">
      <w:pPr>
        <w:ind w:right="480"/>
        <w:jc w:val="right"/>
        <w:rPr>
          <w:rFonts w:ascii="楷体_GB2312" w:eastAsia="楷体_GB2312"/>
          <w:sz w:val="28"/>
          <w:szCs w:val="28"/>
        </w:rPr>
      </w:pPr>
      <w:r w:rsidRPr="00E15731">
        <w:rPr>
          <w:rFonts w:ascii="楷体_GB2312" w:eastAsia="楷体_GB2312" w:hAnsi="楷体"/>
          <w:sz w:val="28"/>
          <w:szCs w:val="28"/>
        </w:rPr>
        <w:t>201</w:t>
      </w:r>
      <w:r w:rsidRPr="00E15731">
        <w:rPr>
          <w:rFonts w:ascii="楷体_GB2312" w:eastAsia="楷体_GB2312" w:hAnsi="宋体"/>
          <w:sz w:val="28"/>
          <w:szCs w:val="28"/>
        </w:rPr>
        <w:t>8.02</w:t>
      </w:r>
    </w:p>
    <w:sectPr w:rsidR="00AD1DEC" w:rsidRPr="00E15731" w:rsidSect="00741792">
      <w:footerReference w:type="even" r:id="rId6"/>
      <w:footerReference w:type="default" r:id="rId7"/>
      <w:pgSz w:w="11906" w:h="16838"/>
      <w:pgMar w:top="1304" w:right="1077" w:bottom="130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DEC" w:rsidRDefault="00AD1DEC" w:rsidP="008F4434">
      <w:r>
        <w:separator/>
      </w:r>
    </w:p>
  </w:endnote>
  <w:endnote w:type="continuationSeparator" w:id="0">
    <w:p w:rsidR="00AD1DEC" w:rsidRDefault="00AD1DEC" w:rsidP="008F4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EC" w:rsidRDefault="00AD1DEC" w:rsidP="0017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1DEC" w:rsidRDefault="00AD1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EC" w:rsidRDefault="00AD1DEC" w:rsidP="0017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D1DEC" w:rsidRDefault="00AD1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DEC" w:rsidRDefault="00AD1DEC" w:rsidP="008F4434">
      <w:r>
        <w:separator/>
      </w:r>
    </w:p>
  </w:footnote>
  <w:footnote w:type="continuationSeparator" w:id="0">
    <w:p w:rsidR="00AD1DEC" w:rsidRDefault="00AD1DEC" w:rsidP="008F4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437"/>
    <w:rsid w:val="0001037E"/>
    <w:rsid w:val="00027A34"/>
    <w:rsid w:val="00036FF9"/>
    <w:rsid w:val="00057F79"/>
    <w:rsid w:val="00067418"/>
    <w:rsid w:val="000864BB"/>
    <w:rsid w:val="0009090A"/>
    <w:rsid w:val="000C0010"/>
    <w:rsid w:val="000C187B"/>
    <w:rsid w:val="000F512A"/>
    <w:rsid w:val="00115A84"/>
    <w:rsid w:val="001259A0"/>
    <w:rsid w:val="0012685B"/>
    <w:rsid w:val="00163A9E"/>
    <w:rsid w:val="00170F79"/>
    <w:rsid w:val="00177A5E"/>
    <w:rsid w:val="00192AC3"/>
    <w:rsid w:val="0019524E"/>
    <w:rsid w:val="001A6A67"/>
    <w:rsid w:val="001C0539"/>
    <w:rsid w:val="00203EAE"/>
    <w:rsid w:val="002447FA"/>
    <w:rsid w:val="00245734"/>
    <w:rsid w:val="002520FB"/>
    <w:rsid w:val="00254893"/>
    <w:rsid w:val="00254FD8"/>
    <w:rsid w:val="0026196C"/>
    <w:rsid w:val="00281AA8"/>
    <w:rsid w:val="00294C13"/>
    <w:rsid w:val="00295240"/>
    <w:rsid w:val="00295B47"/>
    <w:rsid w:val="002D0D67"/>
    <w:rsid w:val="002F0247"/>
    <w:rsid w:val="002F1986"/>
    <w:rsid w:val="003225D7"/>
    <w:rsid w:val="00325544"/>
    <w:rsid w:val="00326E34"/>
    <w:rsid w:val="00332CAF"/>
    <w:rsid w:val="0034006D"/>
    <w:rsid w:val="00342328"/>
    <w:rsid w:val="00366886"/>
    <w:rsid w:val="00374B42"/>
    <w:rsid w:val="00384C6C"/>
    <w:rsid w:val="00386F25"/>
    <w:rsid w:val="003D1791"/>
    <w:rsid w:val="00423CD4"/>
    <w:rsid w:val="00427F12"/>
    <w:rsid w:val="00430004"/>
    <w:rsid w:val="0045384E"/>
    <w:rsid w:val="0046751A"/>
    <w:rsid w:val="00483344"/>
    <w:rsid w:val="00486F2B"/>
    <w:rsid w:val="0048750E"/>
    <w:rsid w:val="00496BB0"/>
    <w:rsid w:val="004A0F71"/>
    <w:rsid w:val="004A16BF"/>
    <w:rsid w:val="004C1568"/>
    <w:rsid w:val="004C4CE6"/>
    <w:rsid w:val="004C550E"/>
    <w:rsid w:val="004E0011"/>
    <w:rsid w:val="004F6AB9"/>
    <w:rsid w:val="00510419"/>
    <w:rsid w:val="00523921"/>
    <w:rsid w:val="0052799D"/>
    <w:rsid w:val="00535505"/>
    <w:rsid w:val="00567A56"/>
    <w:rsid w:val="00576CBC"/>
    <w:rsid w:val="00585076"/>
    <w:rsid w:val="00595D55"/>
    <w:rsid w:val="005B4965"/>
    <w:rsid w:val="005C1D60"/>
    <w:rsid w:val="005C730E"/>
    <w:rsid w:val="005F482A"/>
    <w:rsid w:val="00611F15"/>
    <w:rsid w:val="00621655"/>
    <w:rsid w:val="00643ABB"/>
    <w:rsid w:val="00646A3D"/>
    <w:rsid w:val="006644DF"/>
    <w:rsid w:val="00673A6E"/>
    <w:rsid w:val="006A0A2F"/>
    <w:rsid w:val="006A5718"/>
    <w:rsid w:val="006D6543"/>
    <w:rsid w:val="006F3288"/>
    <w:rsid w:val="00706B36"/>
    <w:rsid w:val="00724F63"/>
    <w:rsid w:val="00737161"/>
    <w:rsid w:val="0073747F"/>
    <w:rsid w:val="00741792"/>
    <w:rsid w:val="00746E9A"/>
    <w:rsid w:val="00756C8E"/>
    <w:rsid w:val="007A3FC5"/>
    <w:rsid w:val="007C72AE"/>
    <w:rsid w:val="00804DBD"/>
    <w:rsid w:val="00806BE9"/>
    <w:rsid w:val="008156FA"/>
    <w:rsid w:val="008206AE"/>
    <w:rsid w:val="00820923"/>
    <w:rsid w:val="00833AB5"/>
    <w:rsid w:val="00841346"/>
    <w:rsid w:val="00846238"/>
    <w:rsid w:val="00854AB7"/>
    <w:rsid w:val="008619B2"/>
    <w:rsid w:val="00891A41"/>
    <w:rsid w:val="008C53DA"/>
    <w:rsid w:val="008D0A7B"/>
    <w:rsid w:val="008D273D"/>
    <w:rsid w:val="008D340D"/>
    <w:rsid w:val="008F1ADA"/>
    <w:rsid w:val="008F4434"/>
    <w:rsid w:val="0091141C"/>
    <w:rsid w:val="00914D13"/>
    <w:rsid w:val="00916AB8"/>
    <w:rsid w:val="0095672C"/>
    <w:rsid w:val="00973EF1"/>
    <w:rsid w:val="0097461E"/>
    <w:rsid w:val="009930E8"/>
    <w:rsid w:val="009A35D7"/>
    <w:rsid w:val="009C7D9C"/>
    <w:rsid w:val="00A140D8"/>
    <w:rsid w:val="00A245B3"/>
    <w:rsid w:val="00A2724E"/>
    <w:rsid w:val="00A53F52"/>
    <w:rsid w:val="00A5604C"/>
    <w:rsid w:val="00A636AB"/>
    <w:rsid w:val="00A91B50"/>
    <w:rsid w:val="00A94099"/>
    <w:rsid w:val="00A95E77"/>
    <w:rsid w:val="00AD123A"/>
    <w:rsid w:val="00AD1DEC"/>
    <w:rsid w:val="00AF2D4B"/>
    <w:rsid w:val="00AF4385"/>
    <w:rsid w:val="00AF552B"/>
    <w:rsid w:val="00B04E56"/>
    <w:rsid w:val="00B176C1"/>
    <w:rsid w:val="00B23578"/>
    <w:rsid w:val="00B277E2"/>
    <w:rsid w:val="00B45D20"/>
    <w:rsid w:val="00B601D8"/>
    <w:rsid w:val="00B63ECF"/>
    <w:rsid w:val="00B64227"/>
    <w:rsid w:val="00B7627E"/>
    <w:rsid w:val="00B76329"/>
    <w:rsid w:val="00B83632"/>
    <w:rsid w:val="00B854C8"/>
    <w:rsid w:val="00B96CCC"/>
    <w:rsid w:val="00BD6D8F"/>
    <w:rsid w:val="00BF7A71"/>
    <w:rsid w:val="00C233B5"/>
    <w:rsid w:val="00C3200D"/>
    <w:rsid w:val="00C3732B"/>
    <w:rsid w:val="00C57B28"/>
    <w:rsid w:val="00C82437"/>
    <w:rsid w:val="00C879E7"/>
    <w:rsid w:val="00CE7E50"/>
    <w:rsid w:val="00CF1CF2"/>
    <w:rsid w:val="00CF5BBC"/>
    <w:rsid w:val="00D01A00"/>
    <w:rsid w:val="00D17D84"/>
    <w:rsid w:val="00D23016"/>
    <w:rsid w:val="00D332C2"/>
    <w:rsid w:val="00D605B1"/>
    <w:rsid w:val="00D6576C"/>
    <w:rsid w:val="00D978BB"/>
    <w:rsid w:val="00DA4B1A"/>
    <w:rsid w:val="00DE68B0"/>
    <w:rsid w:val="00E15731"/>
    <w:rsid w:val="00E276DE"/>
    <w:rsid w:val="00E3071D"/>
    <w:rsid w:val="00E31FB9"/>
    <w:rsid w:val="00E334A0"/>
    <w:rsid w:val="00E34115"/>
    <w:rsid w:val="00E373B4"/>
    <w:rsid w:val="00E37C21"/>
    <w:rsid w:val="00E41D08"/>
    <w:rsid w:val="00E53BB5"/>
    <w:rsid w:val="00E637E9"/>
    <w:rsid w:val="00EA0E46"/>
    <w:rsid w:val="00EB6D72"/>
    <w:rsid w:val="00ED0779"/>
    <w:rsid w:val="00EF3FBE"/>
    <w:rsid w:val="00F07B87"/>
    <w:rsid w:val="00F2247C"/>
    <w:rsid w:val="00F233F6"/>
    <w:rsid w:val="00F266B6"/>
    <w:rsid w:val="00F4293D"/>
    <w:rsid w:val="00F53182"/>
    <w:rsid w:val="00F532EF"/>
    <w:rsid w:val="00F65F15"/>
    <w:rsid w:val="00FA0FCF"/>
    <w:rsid w:val="00FA7299"/>
    <w:rsid w:val="00FC0EEE"/>
    <w:rsid w:val="00FF147D"/>
    <w:rsid w:val="04680F56"/>
    <w:rsid w:val="0B9A5C4F"/>
    <w:rsid w:val="0C9C480D"/>
    <w:rsid w:val="0E8E4DE0"/>
    <w:rsid w:val="18377AD6"/>
    <w:rsid w:val="1C5C44C9"/>
    <w:rsid w:val="20B11F19"/>
    <w:rsid w:val="21400D29"/>
    <w:rsid w:val="214D03A7"/>
    <w:rsid w:val="289F3EA0"/>
    <w:rsid w:val="2DEB1A18"/>
    <w:rsid w:val="2E6C6F3F"/>
    <w:rsid w:val="2EAD5615"/>
    <w:rsid w:val="302828D7"/>
    <w:rsid w:val="318769B7"/>
    <w:rsid w:val="34AE3805"/>
    <w:rsid w:val="39885A42"/>
    <w:rsid w:val="39B26D9D"/>
    <w:rsid w:val="41BC32D1"/>
    <w:rsid w:val="43EA586D"/>
    <w:rsid w:val="52B14924"/>
    <w:rsid w:val="5BB66F0F"/>
    <w:rsid w:val="5DB372A6"/>
    <w:rsid w:val="5F8A624E"/>
    <w:rsid w:val="60933302"/>
    <w:rsid w:val="6D516209"/>
    <w:rsid w:val="6F454E28"/>
    <w:rsid w:val="7C483AE9"/>
    <w:rsid w:val="7EDC14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9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F44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F4434"/>
    <w:rPr>
      <w:rFonts w:ascii="Calibri" w:hAnsi="Calibri" w:cs="Times New Roman"/>
      <w:kern w:val="2"/>
      <w:sz w:val="18"/>
      <w:szCs w:val="18"/>
    </w:rPr>
  </w:style>
  <w:style w:type="paragraph" w:styleId="Footer">
    <w:name w:val="footer"/>
    <w:basedOn w:val="Normal"/>
    <w:link w:val="FooterChar"/>
    <w:uiPriority w:val="99"/>
    <w:semiHidden/>
    <w:rsid w:val="008F44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F4434"/>
    <w:rPr>
      <w:rFonts w:ascii="Calibri" w:hAnsi="Calibri" w:cs="Times New Roman"/>
      <w:kern w:val="2"/>
      <w:sz w:val="18"/>
      <w:szCs w:val="18"/>
    </w:rPr>
  </w:style>
  <w:style w:type="character" w:styleId="PageNumber">
    <w:name w:val="page number"/>
    <w:basedOn w:val="DefaultParagraphFont"/>
    <w:uiPriority w:val="99"/>
    <w:rsid w:val="00E37C2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9</Pages>
  <Words>860</Words>
  <Characters>4902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天津市电子计算机职业中等专业学校</dc:title>
  <dc:subject/>
  <dc:creator>Hello</dc:creator>
  <cp:keywords/>
  <dc:description/>
  <cp:lastModifiedBy>微软用户</cp:lastModifiedBy>
  <cp:revision>17</cp:revision>
  <cp:lastPrinted>2017-08-28T07:45:00Z</cp:lastPrinted>
  <dcterms:created xsi:type="dcterms:W3CDTF">2018-03-02T00:05:00Z</dcterms:created>
  <dcterms:modified xsi:type="dcterms:W3CDTF">2018-03-02T02:09:00Z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