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天津市计算机职专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—201</w:t>
      </w:r>
      <w:r>
        <w:rPr>
          <w:rFonts w:hint="eastAsia"/>
          <w:sz w:val="28"/>
          <w:szCs w:val="28"/>
        </w:rPr>
        <w:t>9学年度第一学期期中质量监测实施方案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一．监测目的</w:t>
      </w:r>
    </w:p>
    <w:p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促进阶段性监测工作制度化、规范化和科学化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了解课堂教学效果，落实课堂教学实效性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加强学风、考风建设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强化教师责任心，努力完成教学本职工作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建立教学质量评价体系，提高教学质量</w:t>
      </w:r>
      <w:r>
        <w:rPr>
          <w:sz w:val="24"/>
          <w:szCs w:val="24"/>
        </w:rPr>
        <w:t xml:space="preserve">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二．监测原则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教学质量监测工作是教学管理工作的重要环节，是教学质量管理与评价的重要内容，要坚持：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统一组织的原则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公平、公正的原则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诚实、严谨的原则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严肃、认真的原则</w:t>
      </w:r>
      <w:r>
        <w:rPr>
          <w:sz w:val="24"/>
          <w:szCs w:val="24"/>
        </w:rPr>
        <w:t xml:space="preserve">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三．考试时间</w:t>
      </w:r>
    </w:p>
    <w:p>
      <w:pPr>
        <w:tabs>
          <w:tab w:val="left" w:pos="720"/>
          <w:tab w:val="left" w:pos="1440"/>
        </w:tabs>
        <w:spacing w:line="360" w:lineRule="auto"/>
        <w:ind w:left="4367" w:leftChars="112" w:hanging="4132" w:hangingChars="172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rFonts w:hint="eastAsia"/>
          <w:bCs/>
          <w:sz w:val="24"/>
          <w:szCs w:val="24"/>
        </w:rPr>
        <w:t>统一考试</w:t>
      </w:r>
    </w:p>
    <w:p>
      <w:pPr>
        <w:spacing w:line="360" w:lineRule="auto"/>
        <w:ind w:firstLine="235" w:firstLineChars="98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区质量监测：2018年</w:t>
      </w:r>
      <w:r>
        <w:rPr>
          <w:b/>
          <w:bCs/>
          <w:sz w:val="24"/>
          <w:szCs w:val="24"/>
        </w:rPr>
        <w:t>11</w:t>
      </w:r>
      <w:r>
        <w:rPr>
          <w:rFonts w:hint="eastAsia"/>
          <w:b/>
          <w:bCs/>
          <w:sz w:val="24"/>
          <w:szCs w:val="24"/>
        </w:rPr>
        <w:t>月5日（周一）、6日（周二）</w:t>
      </w:r>
    </w:p>
    <w:p>
      <w:pPr>
        <w:spacing w:line="360" w:lineRule="auto"/>
        <w:ind w:firstLine="712" w:firstLineChars="297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职三</w:t>
      </w: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0班</w:t>
      </w:r>
      <w:r>
        <w:rPr>
          <w:bCs/>
          <w:sz w:val="24"/>
          <w:szCs w:val="24"/>
        </w:rPr>
        <w:t xml:space="preserve">     </w:t>
      </w:r>
      <w:r>
        <w:rPr>
          <w:rFonts w:hint="eastAsia"/>
          <w:bCs/>
          <w:sz w:val="24"/>
          <w:szCs w:val="24"/>
        </w:rPr>
        <w:t>语、数、英、史、地、政</w:t>
      </w:r>
      <w:r>
        <w:rPr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</w:t>
      </w:r>
    </w:p>
    <w:p>
      <w:pPr>
        <w:spacing w:line="360" w:lineRule="auto"/>
        <w:ind w:firstLine="236" w:firstLineChars="98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）校内监测：2018年</w:t>
      </w:r>
      <w:r>
        <w:rPr>
          <w:b/>
          <w:bCs/>
          <w:sz w:val="24"/>
          <w:szCs w:val="24"/>
        </w:rPr>
        <w:t>11</w:t>
      </w:r>
      <w:r>
        <w:rPr>
          <w:rFonts w:hint="eastAsia"/>
          <w:b/>
          <w:bCs/>
          <w:sz w:val="24"/>
          <w:szCs w:val="24"/>
        </w:rPr>
        <w:t>月8日（周四）、9日（周五）</w:t>
      </w:r>
    </w:p>
    <w:p>
      <w:pPr>
        <w:spacing w:line="360" w:lineRule="auto"/>
        <w:ind w:firstLine="723" w:firstLineChars="3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普职融通班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职一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班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、职二13班</w:t>
      </w:r>
      <w:r>
        <w:rPr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语、数、英、史、地、政</w:t>
      </w:r>
      <w:r>
        <w:rPr>
          <w:b/>
          <w:bCs/>
          <w:sz w:val="24"/>
          <w:szCs w:val="24"/>
        </w:rPr>
        <w:t xml:space="preserve">        </w:t>
      </w:r>
    </w:p>
    <w:p>
      <w:pPr>
        <w:spacing w:line="360" w:lineRule="auto"/>
        <w:ind w:firstLine="723" w:firstLineChars="3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其他班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>语文、数学、英语</w:t>
      </w:r>
      <w:r>
        <w:rPr>
          <w:b/>
          <w:bCs/>
          <w:sz w:val="24"/>
          <w:szCs w:val="24"/>
        </w:rPr>
        <w:t>+1</w:t>
      </w:r>
      <w:r>
        <w:rPr>
          <w:rFonts w:hint="eastAsia"/>
          <w:b/>
          <w:bCs/>
          <w:sz w:val="24"/>
          <w:szCs w:val="24"/>
        </w:rPr>
        <w:t>门专业课</w:t>
      </w:r>
    </w:p>
    <w:p>
      <w:pPr>
        <w:spacing w:line="360" w:lineRule="auto"/>
        <w:ind w:firstLine="723" w:firstLineChars="3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三年级</w:t>
      </w:r>
      <w:r>
        <w:rPr>
          <w:rFonts w:hint="eastAsia"/>
          <w:b/>
          <w:bCs/>
          <w:sz w:val="24"/>
          <w:szCs w:val="24"/>
        </w:rPr>
        <w:t>春考班    语文、数学、英语 +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综合能力（4科在</w:t>
      </w:r>
      <w:r>
        <w:rPr>
          <w:b/>
          <w:bCs/>
          <w:sz w:val="24"/>
          <w:szCs w:val="24"/>
        </w:rPr>
        <w:t>11</w:t>
      </w:r>
      <w:r>
        <w:rPr>
          <w:rFonts w:hint="eastAsia"/>
          <w:b/>
          <w:bCs/>
          <w:sz w:val="24"/>
          <w:szCs w:val="24"/>
        </w:rPr>
        <w:t>月8日周四进行考试）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随堂考试</w:t>
      </w:r>
    </w:p>
    <w:p>
      <w:pPr>
        <w:spacing w:line="360" w:lineRule="auto"/>
        <w:ind w:firstLine="235" w:firstLineChars="98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非统考学科在</w:t>
      </w:r>
      <w:r>
        <w:rPr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sz w:val="24"/>
          <w:szCs w:val="24"/>
        </w:rPr>
        <w:t>之前完成。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部分专业课、艺体课笔试在</w:t>
      </w:r>
      <w:r>
        <w:rPr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8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sz w:val="24"/>
          <w:szCs w:val="24"/>
        </w:rPr>
        <w:t>之前完成。</w:t>
      </w:r>
    </w:p>
    <w:p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考试内容及形式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（一）内容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所有课程均要进行监测，要求重基础，题量大。</w:t>
      </w:r>
    </w:p>
    <w:p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文化基础课</w:t>
      </w:r>
    </w:p>
    <w:p>
      <w:pPr>
        <w:spacing w:line="360" w:lineRule="auto"/>
        <w:ind w:left="105" w:leftChars="50"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依据各学科的课程标准、考纲和教学进度进行命题。</w:t>
      </w:r>
    </w:p>
    <w:p>
      <w:pPr>
        <w:spacing w:line="360" w:lineRule="auto"/>
        <w:ind w:left="105" w:leftChars="50" w:firstLine="120" w:firstLineChars="50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普通班以中职教材为主，参考春考內容，高中教材为辅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120" w:firstLineChars="50"/>
        <w:rPr>
          <w:sz w:val="24"/>
          <w:szCs w:val="24"/>
        </w:rPr>
      </w:pPr>
      <w:r>
        <w:rPr>
          <w:sz w:val="24"/>
          <w:szCs w:val="24"/>
        </w:rPr>
        <w:t xml:space="preserve"> (2) </w:t>
      </w:r>
      <w:r>
        <w:rPr>
          <w:rFonts w:hint="eastAsia"/>
          <w:sz w:val="24"/>
          <w:szCs w:val="24"/>
        </w:rPr>
        <w:t>普职融通班以高中教材为主，中职教材为辅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专业课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依据各学科的课程标准、相关专业技能大赛内容和教学进度命题。包括知识和技能两部分。知识采用笔试形式，技能采用实操形式。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r>
        <w:rPr>
          <w:rFonts w:hint="eastAsia"/>
          <w:sz w:val="24"/>
          <w:szCs w:val="24"/>
        </w:rPr>
        <w:t>艺体课：</w:t>
      </w:r>
    </w:p>
    <w:p>
      <w:pPr>
        <w:spacing w:line="360" w:lineRule="auto"/>
        <w:ind w:left="105" w:leftChars="50"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依据各学科的课程标准、考纲和教学进度进行命题。包括知识和技能两部分。知识采用笔试形式，技能采用实操形式。</w:t>
      </w:r>
    </w:p>
    <w:p>
      <w:pPr>
        <w:spacing w:line="360" w:lineRule="auto"/>
        <w:ind w:left="105" w:leftChars="50"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因本学期体育课在室内上，所以采用笔试形式。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（二）统考学科</w:t>
      </w:r>
    </w:p>
    <w:p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普通班：    每班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门，语文、数学、英语</w:t>
      </w:r>
      <w:r>
        <w:rPr>
          <w:sz w:val="24"/>
          <w:szCs w:val="24"/>
        </w:rPr>
        <w:t>+1</w:t>
      </w:r>
      <w:r>
        <w:rPr>
          <w:rFonts w:hint="eastAsia"/>
          <w:sz w:val="24"/>
          <w:szCs w:val="24"/>
        </w:rPr>
        <w:t>门专业课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普职融通班：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门，语文、数学、英语、历史、地理、政治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（三）非统考学科</w:t>
      </w:r>
    </w:p>
    <w:p>
      <w:pPr>
        <w:spacing w:line="360" w:lineRule="auto"/>
        <w:ind w:left="105" w:leftChars="50"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由任课教师随堂进行期中监测，并记录成绩。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（四）考试形式</w:t>
      </w:r>
    </w:p>
    <w:p>
      <w:pPr>
        <w:spacing w:line="360" w:lineRule="auto"/>
        <w:ind w:left="105" w:leftChars="50"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采用笔试（其中英语学科有听力测试）和实操形式</w:t>
      </w:r>
    </w:p>
    <w:p>
      <w:pPr>
        <w:spacing w:line="360" w:lineRule="auto"/>
        <w:ind w:left="105" w:leftChars="50"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部分专业课采用笔试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实操形式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（五）时长要求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1. </w:t>
      </w:r>
      <w:r>
        <w:rPr>
          <w:rFonts w:hint="eastAsia"/>
          <w:sz w:val="24"/>
          <w:szCs w:val="24"/>
        </w:rPr>
        <w:t>统考学科</w:t>
      </w:r>
    </w:p>
    <w:p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语文：</w:t>
      </w:r>
      <w:r>
        <w:rPr>
          <w:bCs/>
          <w:sz w:val="24"/>
          <w:szCs w:val="24"/>
        </w:rPr>
        <w:t>2</w:t>
      </w:r>
      <w:r>
        <w:rPr>
          <w:rFonts w:hint="eastAsia"/>
          <w:sz w:val="24"/>
          <w:szCs w:val="24"/>
        </w:rPr>
        <w:t>小时（含作文）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数学：</w:t>
      </w:r>
      <w:r>
        <w:rPr>
          <w:bCs/>
          <w:sz w:val="24"/>
          <w:szCs w:val="24"/>
        </w:rPr>
        <w:t>1.5</w:t>
      </w:r>
      <w:r>
        <w:rPr>
          <w:rFonts w:hint="eastAsia"/>
          <w:sz w:val="24"/>
          <w:szCs w:val="24"/>
        </w:rPr>
        <w:t>小时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英语：</w:t>
      </w:r>
      <w:r>
        <w:rPr>
          <w:bCs/>
          <w:sz w:val="24"/>
          <w:szCs w:val="24"/>
        </w:rPr>
        <w:t>1.5</w:t>
      </w:r>
      <w:r>
        <w:rPr>
          <w:rFonts w:hint="eastAsia"/>
          <w:sz w:val="24"/>
          <w:szCs w:val="24"/>
        </w:rPr>
        <w:t>小时（春考班 1小时）</w:t>
      </w:r>
    </w:p>
    <w:p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专业课：</w:t>
      </w:r>
      <w:r>
        <w:rPr>
          <w:bCs/>
          <w:sz w:val="24"/>
          <w:szCs w:val="24"/>
        </w:rPr>
        <w:t>1</w:t>
      </w:r>
      <w:r>
        <w:rPr>
          <w:rFonts w:hint="eastAsia"/>
          <w:sz w:val="24"/>
          <w:szCs w:val="24"/>
        </w:rPr>
        <w:t>小时，笔试或上机考试；</w:t>
      </w:r>
    </w:p>
    <w:p>
      <w:pPr>
        <w:tabs>
          <w:tab w:val="left" w:pos="720"/>
          <w:tab w:val="left" w:pos="1440"/>
        </w:tabs>
        <w:spacing w:line="360" w:lineRule="auto"/>
        <w:ind w:left="144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综合能力 1.5小时；素描1.5小时</w:t>
      </w:r>
    </w:p>
    <w:p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普职融通班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历史、地理、政治：</w:t>
      </w:r>
      <w:r>
        <w:rPr>
          <w:bCs/>
          <w:sz w:val="24"/>
          <w:szCs w:val="24"/>
        </w:rPr>
        <w:t>1.5</w:t>
      </w:r>
      <w:r>
        <w:rPr>
          <w:rFonts w:hint="eastAsia"/>
          <w:sz w:val="24"/>
          <w:szCs w:val="24"/>
        </w:rPr>
        <w:t>小时</w:t>
      </w:r>
      <w:r>
        <w:rPr>
          <w:sz w:val="24"/>
          <w:szCs w:val="24"/>
        </w:rPr>
        <w:t xml:space="preserve"> </w:t>
      </w:r>
    </w:p>
    <w:p>
      <w:pPr>
        <w:tabs>
          <w:tab w:val="left" w:pos="720"/>
          <w:tab w:val="left" w:pos="1440"/>
        </w:tabs>
        <w:spacing w:line="360" w:lineRule="auto"/>
        <w:ind w:left="105" w:leftChars="50"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非统考学科</w:t>
      </w:r>
    </w:p>
    <w:p>
      <w:pPr>
        <w:tabs>
          <w:tab w:val="left" w:pos="720"/>
          <w:tab w:val="left" w:pos="1440"/>
        </w:tabs>
        <w:spacing w:line="360" w:lineRule="auto"/>
        <w:ind w:firstLine="840" w:firstLineChars="350"/>
        <w:rPr>
          <w:sz w:val="24"/>
          <w:szCs w:val="24"/>
        </w:rPr>
      </w:pPr>
      <w:r>
        <w:rPr>
          <w:rFonts w:hint="eastAsia"/>
          <w:sz w:val="24"/>
          <w:szCs w:val="24"/>
        </w:rPr>
        <w:t>根据考试内容，利用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节课或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节课进行随堂考试。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五．考试目标</w:t>
      </w:r>
    </w:p>
    <w:p>
      <w:pPr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试题难度目标：文化课高于春考，低于高考。</w:t>
      </w:r>
      <w:r>
        <w:rPr>
          <w:rFonts w:hint="eastAsia"/>
          <w:b/>
          <w:color w:val="FF0000"/>
          <w:sz w:val="24"/>
          <w:szCs w:val="24"/>
        </w:rPr>
        <w:t>难度系数在</w:t>
      </w:r>
      <w:r>
        <w:rPr>
          <w:b/>
          <w:color w:val="FF0000"/>
          <w:sz w:val="24"/>
          <w:szCs w:val="24"/>
        </w:rPr>
        <w:t>0.6---0.7</w:t>
      </w:r>
      <w:r>
        <w:rPr>
          <w:rFonts w:hint="eastAsia"/>
          <w:b/>
          <w:color w:val="FF0000"/>
          <w:sz w:val="24"/>
          <w:szCs w:val="24"/>
        </w:rPr>
        <w:t>之间</w:t>
      </w:r>
      <w:r>
        <w:rPr>
          <w:rFonts w:hint="eastAsia"/>
          <w:color w:val="FF0000"/>
          <w:sz w:val="24"/>
          <w:szCs w:val="24"/>
        </w:rPr>
        <w:t>。</w:t>
      </w:r>
    </w:p>
    <w:p>
      <w:pPr>
        <w:spacing w:line="360" w:lineRule="auto"/>
        <w:ind w:firstLine="1920" w:firstLineChars="800"/>
        <w:rPr>
          <w:sz w:val="24"/>
          <w:szCs w:val="24"/>
        </w:rPr>
      </w:pPr>
      <w:r>
        <w:rPr>
          <w:rFonts w:hint="eastAsia"/>
          <w:sz w:val="24"/>
          <w:szCs w:val="24"/>
        </w:rPr>
        <w:t>预估分（平均分和及格率）。</w:t>
      </w:r>
      <w:r>
        <w:rPr>
          <w:sz w:val="24"/>
          <w:szCs w:val="24"/>
        </w:rPr>
        <w:t xml:space="preserve">       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六．考试过程管理（监考守则）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rFonts w:hAnsi="宋体" w:cs="宋体"/>
          <w:sz w:val="24"/>
          <w:szCs w:val="24"/>
        </w:rPr>
        <w:t>1.</w:t>
      </w:r>
      <w:r>
        <w:rPr>
          <w:rFonts w:hint="eastAsia" w:hAnsi="宋体" w:cs="宋体"/>
          <w:sz w:val="24"/>
          <w:szCs w:val="24"/>
        </w:rPr>
        <w:t>监考是教师的权利和义务．除特殊情况不得在监考时请假。</w:t>
      </w:r>
    </w:p>
    <w:p>
      <w:pPr>
        <w:spacing w:line="360" w:lineRule="auto"/>
        <w:ind w:left="593" w:leftChars="111" w:hanging="360" w:hangingChars="15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 w:hAnsi="宋体" w:cs="宋体"/>
          <w:sz w:val="24"/>
          <w:szCs w:val="24"/>
        </w:rPr>
        <w:t>监考教师应提前</w:t>
      </w:r>
      <w:r>
        <w:rPr>
          <w:rFonts w:hAnsi="宋体" w:cs="宋体"/>
          <w:sz w:val="24"/>
          <w:szCs w:val="24"/>
        </w:rPr>
        <w:t>10</w:t>
      </w:r>
      <w:r>
        <w:rPr>
          <w:rFonts w:hint="eastAsia" w:hAnsi="宋体" w:cs="宋体"/>
          <w:sz w:val="24"/>
          <w:szCs w:val="24"/>
        </w:rPr>
        <w:t>分钟到达考务办公室</w:t>
      </w:r>
      <w:r>
        <w:rPr>
          <w:rFonts w:hint="eastAsia"/>
          <w:sz w:val="24"/>
          <w:szCs w:val="24"/>
        </w:rPr>
        <w:t>报到，副监考负责领取试卷，主监考负责</w:t>
      </w:r>
      <w:r>
        <w:rPr>
          <w:rFonts w:hint="eastAsia" w:hAnsi="宋体" w:cs="宋体"/>
          <w:sz w:val="24"/>
          <w:szCs w:val="24"/>
        </w:rPr>
        <w:t>组织学生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left="593" w:leftChars="111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监考教师不能将手机带入考场。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Ansi="宋体" w:cs="宋体"/>
          <w:sz w:val="24"/>
          <w:szCs w:val="24"/>
        </w:rPr>
        <w:t xml:space="preserve"> </w:t>
      </w:r>
      <w:r>
        <w:rPr>
          <w:rFonts w:hint="eastAsia" w:hAnsi="宋体" w:cs="宋体"/>
          <w:sz w:val="24"/>
          <w:szCs w:val="24"/>
        </w:rPr>
        <w:t>在监考过程中，两位监考教师一前一后，一动一静。</w:t>
      </w:r>
    </w:p>
    <w:p>
      <w:pPr>
        <w:spacing w:line="360" w:lineRule="auto"/>
        <w:ind w:left="195" w:leftChars="93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5</w:t>
      </w:r>
      <w:r>
        <w:rPr>
          <w:rFonts w:hAnsi="宋体" w:cs="宋体"/>
          <w:sz w:val="24"/>
          <w:szCs w:val="24"/>
        </w:rPr>
        <w:t xml:space="preserve">. </w:t>
      </w:r>
      <w:r>
        <w:rPr>
          <w:rFonts w:hint="eastAsia" w:hAnsi="宋体" w:cs="宋体"/>
          <w:sz w:val="24"/>
          <w:szCs w:val="24"/>
        </w:rPr>
        <w:t>在监考过程中，教师不得从事监考以外的工作，要及时制止和处理考试中的违纪现象，以保证考试的公平性和严肃性。</w:t>
      </w:r>
    </w:p>
    <w:p>
      <w:pPr>
        <w:spacing w:line="360" w:lineRule="auto"/>
        <w:ind w:left="195" w:leftChars="93"/>
        <w:rPr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6</w:t>
      </w:r>
      <w:r>
        <w:rPr>
          <w:rFonts w:hAnsi="宋体" w:cs="宋体"/>
          <w:sz w:val="24"/>
          <w:szCs w:val="24"/>
        </w:rPr>
        <w:t xml:space="preserve">. </w:t>
      </w:r>
      <w:r>
        <w:rPr>
          <w:rFonts w:hint="eastAsia" w:hAnsi="宋体" w:cs="宋体"/>
          <w:sz w:val="24"/>
          <w:szCs w:val="24"/>
        </w:rPr>
        <w:t>考试结束后，监考教师将试卷、答题卡收齐、清点无误后，方可让学生离开教室。监考教师及时将试卷、答题纸、草稿纸、考场记录送到考务办公室。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rFonts w:hint="eastAsia"/>
          <w:sz w:val="24"/>
          <w:szCs w:val="24"/>
        </w:rPr>
        <w:t>七．考场纪律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sz w:val="24"/>
          <w:szCs w:val="24"/>
        </w:rPr>
        <w:t xml:space="preserve">  1. </w:t>
      </w:r>
      <w:r>
        <w:rPr>
          <w:rFonts w:hint="eastAsia"/>
          <w:sz w:val="24"/>
          <w:szCs w:val="24"/>
        </w:rPr>
        <w:t>考前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分钟，进入考场，按照座次表入座。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>
        <w:rPr>
          <w:rFonts w:hint="eastAsia"/>
          <w:sz w:val="24"/>
          <w:szCs w:val="24"/>
        </w:rPr>
        <w:t>考生进入考场，必须将所携带的书包、书籍、纸张等物品放到指定的存放物品处。手机设置为关闭状态，并放到指定的物品存放处。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r>
        <w:rPr>
          <w:rFonts w:hint="eastAsia"/>
          <w:sz w:val="24"/>
          <w:szCs w:val="24"/>
        </w:rPr>
        <w:t>试卷发放后，考生必须在试卷和答题卡规定位置填写本人班级和姓名。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sz w:val="24"/>
          <w:szCs w:val="24"/>
        </w:rPr>
        <w:t xml:space="preserve"> 4. </w:t>
      </w:r>
      <w:r>
        <w:rPr>
          <w:rFonts w:hint="eastAsia"/>
          <w:sz w:val="24"/>
          <w:szCs w:val="24"/>
        </w:rPr>
        <w:t>听统一开考铃声后开始答题，否则按违纪处理。开始考试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分钟后，不得入场；考试结束前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分钟，可以提前交卷离场。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sz w:val="24"/>
          <w:szCs w:val="24"/>
        </w:rPr>
        <w:t xml:space="preserve"> 5. </w:t>
      </w:r>
      <w:r>
        <w:rPr>
          <w:rFonts w:hint="eastAsia"/>
          <w:sz w:val="24"/>
          <w:szCs w:val="24"/>
        </w:rPr>
        <w:t>考场内必须保持安静，严禁交头接耳，不得窥视他人试卷、答题卡及其他答题材料。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考试结束铃响，考生应立即停止答卷。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rFonts w:hint="eastAsia"/>
          <w:sz w:val="24"/>
          <w:szCs w:val="24"/>
        </w:rPr>
        <w:t>服从考试工作人员管理，接受监考教师的监督和检查。对无理取闹、辱骂监考教师的，按照相关纪律处理。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rFonts w:hint="eastAsia"/>
          <w:sz w:val="24"/>
          <w:szCs w:val="24"/>
        </w:rPr>
        <w:t>八．阅卷存档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要坚持统一阅卷标准，流水阅卷、统一核分的阅卷原则，密封试卷要在同头教师在场的情况下拆封。分数一经登记，不得自行改动。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rFonts w:hint="eastAsia"/>
          <w:sz w:val="24"/>
          <w:szCs w:val="24"/>
        </w:rPr>
        <w:t>九．反馈（教学质量分析）</w:t>
      </w:r>
    </w:p>
    <w:p>
      <w:pPr>
        <w:spacing w:line="360" w:lineRule="auto"/>
        <w:ind w:left="1435" w:leftChars="112" w:hanging="1200" w:hangingChars="500"/>
        <w:rPr>
          <w:rFonts w:hAnsi="宋体" w:cs="宋体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责任人：</w:t>
      </w:r>
      <w:r>
        <w:rPr>
          <w:rFonts w:hint="eastAsia" w:hAnsi="宋体" w:cs="宋体"/>
          <w:sz w:val="24"/>
          <w:szCs w:val="24"/>
        </w:rPr>
        <w:t>学生、任课教师、班主任、备课组长、年级组长、学科组长、教务主任、教学校长。</w:t>
      </w:r>
    </w:p>
    <w:p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横向比较：找差距；纵向比较：看进步；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每个学生也要进行自我分析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；</w:t>
      </w:r>
    </w:p>
    <w:p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班主任获得本班成绩后进行分析汇总；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备课组长、教研组长对本组多班同头成绩进行分析汇总；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年级组长对统考学科成绩进行分析汇总，普职融通班要对语数外史地政成绩进行分析汇总；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召开教学质量分析会。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235" w:firstLineChars="98"/>
        <w:rPr>
          <w:sz w:val="24"/>
          <w:szCs w:val="24"/>
        </w:rPr>
      </w:pPr>
    </w:p>
    <w:p>
      <w:pPr>
        <w:spacing w:line="360" w:lineRule="auto"/>
        <w:ind w:firstLine="236" w:firstLineChars="9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十．具体要求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sz w:val="24"/>
          <w:szCs w:val="24"/>
        </w:rPr>
        <w:t xml:space="preserve">  1.</w:t>
      </w:r>
      <w:r>
        <w:rPr>
          <w:rFonts w:hint="eastAsia"/>
          <w:sz w:val="24"/>
          <w:szCs w:val="24"/>
        </w:rPr>
        <w:t>试卷模板及上交时间</w:t>
      </w:r>
    </w:p>
    <w:p>
      <w:pPr>
        <w:numPr>
          <w:ilvl w:val="1"/>
          <w:numId w:val="7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采用校园网上试卷模板（包括模板、字号等），</w:t>
      </w:r>
      <w:r>
        <w:rPr>
          <w:bCs/>
          <w:sz w:val="24"/>
          <w:szCs w:val="24"/>
        </w:rPr>
        <w:t>B4</w:t>
      </w:r>
      <w:r>
        <w:rPr>
          <w:rFonts w:hint="eastAsia"/>
          <w:bCs/>
          <w:sz w:val="24"/>
          <w:szCs w:val="24"/>
        </w:rPr>
        <w:t>页面大小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7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每位教师出卷（包括统考和非统考学科），</w:t>
      </w:r>
      <w:r>
        <w:rPr>
          <w:b/>
          <w:bCs/>
          <w:color w:val="FF0000"/>
          <w:sz w:val="24"/>
          <w:szCs w:val="24"/>
        </w:rPr>
        <w:t>10</w:t>
      </w:r>
      <w:r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b/>
          <w:bCs/>
          <w:color w:val="FF0000"/>
          <w:sz w:val="24"/>
          <w:szCs w:val="24"/>
        </w:rPr>
        <w:t>2</w:t>
      </w:r>
      <w:r>
        <w:rPr>
          <w:rFonts w:hint="eastAsia"/>
          <w:b/>
          <w:bCs/>
          <w:color w:val="FF0000"/>
          <w:sz w:val="24"/>
          <w:szCs w:val="24"/>
        </w:rPr>
        <w:t>5日（周四）前</w:t>
      </w:r>
      <w:r>
        <w:rPr>
          <w:rFonts w:hint="eastAsia"/>
          <w:sz w:val="24"/>
          <w:szCs w:val="24"/>
        </w:rPr>
        <w:t>交教研组长或备课组长（有备课组的先交备课组长，由组长根据本组教师试卷进行组卷，再交教研组长）；</w:t>
      </w:r>
    </w:p>
    <w:p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说明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部分专业课和美术课程要求有知识和技能两部分考试，知识内容采用笔试形式，占</w:t>
      </w:r>
      <w:r>
        <w:rPr>
          <w:sz w:val="24"/>
          <w:szCs w:val="24"/>
        </w:rPr>
        <w:t>40%</w:t>
      </w:r>
      <w:r>
        <w:rPr>
          <w:rFonts w:hint="eastAsia"/>
          <w:sz w:val="24"/>
          <w:szCs w:val="24"/>
        </w:rPr>
        <w:t>，技能内容采用实操形式，占</w:t>
      </w:r>
      <w:r>
        <w:rPr>
          <w:sz w:val="24"/>
          <w:szCs w:val="24"/>
        </w:rPr>
        <w:t>60%</w:t>
      </w:r>
      <w:r>
        <w:rPr>
          <w:rFonts w:hint="eastAsia"/>
          <w:sz w:val="24"/>
          <w:szCs w:val="24"/>
        </w:rPr>
        <w:t>。</w:t>
      </w:r>
    </w:p>
    <w:p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教研组长收齐后指定一份试卷为期中考试试卷，</w:t>
      </w:r>
      <w:r>
        <w:rPr>
          <w:b/>
          <w:bCs/>
          <w:color w:val="FF0000"/>
          <w:sz w:val="24"/>
          <w:szCs w:val="24"/>
        </w:rPr>
        <w:t>10</w:t>
      </w:r>
      <w:r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b/>
          <w:bCs/>
          <w:color w:val="FF0000"/>
          <w:sz w:val="24"/>
          <w:szCs w:val="24"/>
        </w:rPr>
        <w:t>2</w:t>
      </w:r>
      <w:r>
        <w:rPr>
          <w:rFonts w:hint="eastAsia"/>
          <w:b/>
          <w:bCs/>
          <w:color w:val="FF0000"/>
          <w:sz w:val="24"/>
          <w:szCs w:val="24"/>
        </w:rPr>
        <w:t>6日（周五）</w:t>
      </w:r>
      <w:r>
        <w:rPr>
          <w:rFonts w:hint="eastAsia"/>
          <w:sz w:val="24"/>
          <w:szCs w:val="24"/>
        </w:rPr>
        <w:t>全部交教务处邮箱（</w:t>
      </w:r>
      <w:r>
        <w:rPr>
          <w:bCs/>
          <w:sz w:val="24"/>
          <w:szCs w:val="24"/>
        </w:rPr>
        <w:t>10</w:t>
      </w:r>
      <w:r>
        <w:rPr>
          <w:rFonts w:hint="eastAsia"/>
          <w:bCs/>
          <w:sz w:val="24"/>
          <w:szCs w:val="24"/>
        </w:rPr>
        <w:t>月29日</w:t>
      </w:r>
      <w:r>
        <w:rPr>
          <w:rFonts w:hint="eastAsia"/>
          <w:sz w:val="24"/>
          <w:szCs w:val="24"/>
        </w:rPr>
        <w:t>教务处公布各组上交试卷情况）；</w:t>
      </w:r>
    </w:p>
    <w:p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组长对本组所有试卷进行检查，包括模板、内容、难度等，有问题的及时反馈任课教师进行修改。</w:t>
      </w:r>
    </w:p>
    <w:p>
      <w:pPr>
        <w:numPr>
          <w:ilvl w:val="1"/>
          <w:numId w:val="7"/>
        </w:numPr>
        <w:spacing w:line="360" w:lineRule="auto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1</w:t>
      </w:r>
      <w:r>
        <w:rPr>
          <w:rFonts w:hint="eastAsia"/>
          <w:b/>
          <w:bCs/>
          <w:color w:val="FF0000"/>
          <w:sz w:val="24"/>
          <w:szCs w:val="24"/>
        </w:rPr>
        <w:t>0月29日（周一）</w:t>
      </w:r>
      <w:r>
        <w:rPr>
          <w:rFonts w:hint="eastAsia"/>
          <w:bCs/>
          <w:sz w:val="24"/>
          <w:szCs w:val="24"/>
        </w:rPr>
        <w:t>，</w:t>
      </w:r>
    </w:p>
    <w:p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sz w:val="24"/>
          <w:szCs w:val="24"/>
        </w:rPr>
        <w:t>教研组长上交本组期中试卷评分标准（详细、分步）和试卷答案（电子版，要求</w:t>
      </w:r>
      <w:r>
        <w:rPr>
          <w:sz w:val="24"/>
          <w:szCs w:val="24"/>
        </w:rPr>
        <w:t>A4</w:t>
      </w:r>
      <w:r>
        <w:rPr>
          <w:rFonts w:hint="eastAsia"/>
          <w:sz w:val="24"/>
          <w:szCs w:val="24"/>
        </w:rPr>
        <w:t>版）。</w:t>
      </w:r>
    </w:p>
    <w:p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</w:t>
      </w:r>
      <w:r>
        <w:rPr>
          <w:rFonts w:hint="eastAsia"/>
          <w:sz w:val="24"/>
          <w:szCs w:val="24"/>
        </w:rPr>
        <w:t>教研组长</w:t>
      </w:r>
      <w:r>
        <w:rPr>
          <w:rFonts w:hint="eastAsia"/>
          <w:bCs/>
          <w:sz w:val="24"/>
          <w:szCs w:val="24"/>
        </w:rPr>
        <w:t>将本组各科</w:t>
      </w:r>
      <w:r>
        <w:rPr>
          <w:rFonts w:hint="eastAsia"/>
          <w:sz w:val="24"/>
          <w:szCs w:val="24"/>
        </w:rPr>
        <w:t>预估分进行汇总，电子表上传教务邮箱。</w:t>
      </w:r>
    </w:p>
    <w:p>
      <w:pPr>
        <w:tabs>
          <w:tab w:val="left" w:pos="720"/>
          <w:tab w:val="left" w:pos="1260"/>
        </w:tabs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bCs/>
          <w:sz w:val="24"/>
          <w:szCs w:val="24"/>
        </w:rPr>
        <w:t>考场安排</w:t>
      </w:r>
    </w:p>
    <w:p>
      <w:pPr>
        <w:spacing w:line="360" w:lineRule="auto"/>
        <w:ind w:firstLine="235" w:firstLineChars="98"/>
        <w:rPr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   </w:t>
      </w:r>
      <w:r>
        <w:rPr>
          <w:rFonts w:hint="eastAsia"/>
          <w:bCs/>
          <w:color w:val="FF0000"/>
          <w:sz w:val="24"/>
          <w:szCs w:val="24"/>
        </w:rPr>
        <w:t>10</w:t>
      </w:r>
      <w:r>
        <w:rPr>
          <w:rFonts w:hint="eastAsia"/>
          <w:b/>
          <w:bCs/>
          <w:color w:val="FF0000"/>
          <w:sz w:val="24"/>
          <w:szCs w:val="24"/>
        </w:rPr>
        <w:t>月29日（周一）</w:t>
      </w:r>
      <w:r>
        <w:rPr>
          <w:rFonts w:hint="eastAsia"/>
          <w:bCs/>
          <w:sz w:val="24"/>
          <w:szCs w:val="24"/>
        </w:rPr>
        <w:t>年级组长将本年级考场安排上传教务处邮箱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阅卷及成绩上交时间</w:t>
      </w:r>
    </w:p>
    <w:p>
      <w:pPr>
        <w:numPr>
          <w:ilvl w:val="1"/>
          <w:numId w:val="8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考试结束后教研组长领取试卷，流水阅卷；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8"/>
        </w:numPr>
        <w:spacing w:line="360" w:lineRule="auto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11</w:t>
      </w:r>
      <w:r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b/>
          <w:bCs/>
          <w:color w:val="FF0000"/>
          <w:sz w:val="24"/>
          <w:szCs w:val="24"/>
        </w:rPr>
        <w:t>1</w:t>
      </w:r>
      <w:r>
        <w:rPr>
          <w:rFonts w:hint="eastAsia"/>
          <w:b/>
          <w:bCs/>
          <w:color w:val="FF0000"/>
          <w:sz w:val="24"/>
          <w:szCs w:val="24"/>
        </w:rPr>
        <w:t>5日（周四）</w:t>
      </w:r>
      <w:r>
        <w:rPr>
          <w:rFonts w:hint="eastAsia"/>
          <w:bCs/>
          <w:sz w:val="24"/>
          <w:szCs w:val="24"/>
        </w:rPr>
        <w:t>，</w:t>
      </w:r>
      <w:r>
        <w:rPr>
          <w:rFonts w:hint="eastAsia"/>
          <w:sz w:val="24"/>
          <w:szCs w:val="24"/>
        </w:rPr>
        <w:t>任课教师将期中成绩分析电子版（见模板）交班主任、备课组长、教研组长；记分册交班主任；试卷质量分析和考试成绩表纸质表交教研组长；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8"/>
        </w:numPr>
        <w:spacing w:line="360" w:lineRule="auto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11</w:t>
      </w:r>
      <w:r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b/>
          <w:bCs/>
          <w:color w:val="FF0000"/>
          <w:sz w:val="24"/>
          <w:szCs w:val="24"/>
        </w:rPr>
        <w:t>1</w:t>
      </w:r>
      <w:r>
        <w:rPr>
          <w:rFonts w:hint="eastAsia"/>
          <w:b/>
          <w:bCs/>
          <w:color w:val="FF0000"/>
          <w:sz w:val="24"/>
          <w:szCs w:val="24"/>
        </w:rPr>
        <w:t>5日（周四）</w:t>
      </w:r>
      <w:r>
        <w:rPr>
          <w:rFonts w:hint="eastAsia"/>
          <w:bCs/>
          <w:sz w:val="24"/>
          <w:szCs w:val="24"/>
        </w:rPr>
        <w:t>，有备课组的，</w:t>
      </w:r>
      <w:r>
        <w:rPr>
          <w:rFonts w:hint="eastAsia"/>
          <w:sz w:val="24"/>
          <w:szCs w:val="24"/>
        </w:rPr>
        <w:t>备课组长对同头成绩汇总，将电子版上交教研组长；</w:t>
      </w:r>
    </w:p>
    <w:p>
      <w:pPr>
        <w:numPr>
          <w:ilvl w:val="1"/>
          <w:numId w:val="8"/>
        </w:numPr>
        <w:spacing w:line="360" w:lineRule="auto"/>
        <w:rPr>
          <w:sz w:val="24"/>
          <w:szCs w:val="24"/>
        </w:rPr>
      </w:pPr>
    </w:p>
    <w:p>
      <w:pPr>
        <w:tabs>
          <w:tab w:val="left" w:pos="720"/>
          <w:tab w:val="left" w:pos="1260"/>
        </w:tabs>
        <w:spacing w:line="360" w:lineRule="auto"/>
        <w:ind w:left="126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11</w:t>
      </w:r>
      <w:r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b/>
          <w:bCs/>
          <w:color w:val="FF0000"/>
          <w:sz w:val="24"/>
          <w:szCs w:val="24"/>
        </w:rPr>
        <w:t>1</w:t>
      </w:r>
      <w:r>
        <w:rPr>
          <w:rFonts w:hint="eastAsia"/>
          <w:b/>
          <w:bCs/>
          <w:color w:val="FF0000"/>
          <w:sz w:val="24"/>
          <w:szCs w:val="24"/>
        </w:rPr>
        <w:t>6日（周五）</w:t>
      </w:r>
      <w:r>
        <w:rPr>
          <w:rFonts w:hint="eastAsia"/>
          <w:bCs/>
          <w:color w:val="FF0000"/>
          <w:sz w:val="24"/>
          <w:szCs w:val="24"/>
        </w:rPr>
        <w:t>，</w:t>
      </w:r>
      <w:r>
        <w:rPr>
          <w:rFonts w:hint="eastAsia"/>
          <w:sz w:val="24"/>
          <w:szCs w:val="24"/>
        </w:rPr>
        <w:t>教研组长下班前将本组各学科</w:t>
      </w:r>
      <w:r>
        <w:rPr>
          <w:rFonts w:hint="eastAsia"/>
          <w:b/>
          <w:color w:val="FF0000"/>
          <w:sz w:val="24"/>
          <w:szCs w:val="24"/>
        </w:rPr>
        <w:t>成绩分析电子版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b/>
          <w:color w:val="FF0000"/>
          <w:sz w:val="24"/>
          <w:szCs w:val="24"/>
        </w:rPr>
        <w:t>预估分（表中填写实际分）</w:t>
      </w:r>
      <w:r>
        <w:rPr>
          <w:rFonts w:hint="eastAsia"/>
          <w:sz w:val="24"/>
          <w:szCs w:val="24"/>
        </w:rPr>
        <w:t>电子版（见模板）交教务处邮箱；本组教师期中考试质量分析、成绩统计表纸质报表；</w:t>
      </w:r>
    </w:p>
    <w:p>
      <w:pPr>
        <w:numPr>
          <w:ilvl w:val="1"/>
          <w:numId w:val="8"/>
        </w:numPr>
        <w:spacing w:line="360" w:lineRule="auto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11</w:t>
      </w:r>
      <w:r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b/>
          <w:bCs/>
          <w:color w:val="FF0000"/>
          <w:sz w:val="24"/>
          <w:szCs w:val="24"/>
        </w:rPr>
        <w:t>1</w:t>
      </w:r>
      <w:r>
        <w:rPr>
          <w:rFonts w:hint="eastAsia"/>
          <w:b/>
          <w:bCs/>
          <w:color w:val="FF0000"/>
          <w:sz w:val="24"/>
          <w:szCs w:val="24"/>
        </w:rPr>
        <w:t>6日（周五）</w:t>
      </w:r>
      <w:r>
        <w:rPr>
          <w:rFonts w:hint="eastAsia"/>
          <w:bCs/>
          <w:sz w:val="24"/>
          <w:szCs w:val="24"/>
        </w:rPr>
        <w:t>，</w:t>
      </w:r>
      <w:r>
        <w:rPr>
          <w:rFonts w:hint="eastAsia"/>
          <w:sz w:val="24"/>
          <w:szCs w:val="24"/>
        </w:rPr>
        <w:t>班主任将成绩汇总分析电子版（见模板）交年级组长；</w:t>
      </w:r>
    </w:p>
    <w:p>
      <w:pPr>
        <w:numPr>
          <w:ilvl w:val="1"/>
          <w:numId w:val="8"/>
        </w:numPr>
        <w:spacing w:line="360" w:lineRule="auto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11</w:t>
      </w:r>
      <w:r>
        <w:rPr>
          <w:rFonts w:hint="eastAsia"/>
          <w:b/>
          <w:bCs/>
          <w:color w:val="FF0000"/>
          <w:sz w:val="24"/>
          <w:szCs w:val="24"/>
        </w:rPr>
        <w:t>月19日（周一）</w:t>
      </w:r>
      <w:r>
        <w:rPr>
          <w:rFonts w:hint="eastAsia"/>
          <w:bCs/>
          <w:sz w:val="24"/>
          <w:szCs w:val="24"/>
        </w:rPr>
        <w:t>，</w:t>
      </w:r>
    </w:p>
    <w:p>
      <w:pPr>
        <w:tabs>
          <w:tab w:val="left" w:pos="720"/>
          <w:tab w:val="left" w:pos="1260"/>
        </w:tabs>
        <w:spacing w:line="360" w:lineRule="auto"/>
        <w:ind w:left="1260"/>
        <w:rPr>
          <w:sz w:val="24"/>
          <w:szCs w:val="24"/>
        </w:rPr>
      </w:pPr>
      <w:r>
        <w:rPr>
          <w:rFonts w:hint="eastAsia"/>
          <w:sz w:val="24"/>
          <w:szCs w:val="24"/>
        </w:rPr>
        <w:t>年级组长将各班成绩汇总电子版（见模板）交教务处邮箱。</w:t>
      </w:r>
    </w:p>
    <w:p>
      <w:pPr>
        <w:tabs>
          <w:tab w:val="left" w:pos="720"/>
          <w:tab w:val="left" w:pos="1260"/>
        </w:tabs>
        <w:spacing w:line="360" w:lineRule="auto"/>
        <w:rPr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所有教师认真对待本次考试（教师教学质量的检查；学生奖学金的根据之一）；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8"/>
        </w:numPr>
        <w:tabs>
          <w:tab w:val="left" w:pos="144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按时按质完成试卷的出题、阅卷、成绩分析等工作；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8"/>
        </w:numPr>
        <w:tabs>
          <w:tab w:val="left" w:pos="144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出题前各教研组、备课组要认真研究学生和教学内容，试题难度符合要求，考试成绩符合预估期望；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8"/>
        </w:numPr>
        <w:tabs>
          <w:tab w:val="left" w:pos="144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监考、阅卷严格认真，统一标准统一尺度；</w:t>
      </w:r>
      <w:r>
        <w:rPr>
          <w:sz w:val="24"/>
          <w:szCs w:val="24"/>
        </w:rPr>
        <w:t xml:space="preserve"> </w:t>
      </w:r>
    </w:p>
    <w:p>
      <w:pPr>
        <w:numPr>
          <w:ilvl w:val="1"/>
          <w:numId w:val="8"/>
        </w:numPr>
        <w:tabs>
          <w:tab w:val="left" w:pos="144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成绩分析使用教学模板，人人进行。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280" w:firstLineChars="100"/>
        <w:rPr>
          <w:sz w:val="28"/>
          <w:szCs w:val="28"/>
        </w:rPr>
      </w:pPr>
    </w:p>
    <w:p>
      <w:pPr>
        <w:spacing w:line="360" w:lineRule="auto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2018-2019学年第一学期期中统一考试科目 </w:t>
      </w:r>
      <w:r>
        <w:rPr>
          <w:sz w:val="28"/>
          <w:szCs w:val="28"/>
        </w:rPr>
        <w:t xml:space="preserve">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一．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职一年级（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0个班）</w:t>
      </w:r>
    </w:p>
    <w:p>
      <w:pPr>
        <w:spacing w:line="360" w:lineRule="auto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z w:val="24"/>
        </w:rPr>
        <w:t>1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语文、数学、英语、政治、历史、地理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2班：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语文、数学、英语、物理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3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语文、数学、英语、物理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4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语文、数学、英语、平面构成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5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语文、数学、英语、基础会计</w:t>
      </w:r>
      <w:r>
        <w:rPr>
          <w:sz w:val="24"/>
        </w:rPr>
        <w:t xml:space="preserve"> / </w:t>
      </w:r>
      <w:r>
        <w:rPr>
          <w:rFonts w:hint="eastAsia"/>
          <w:sz w:val="24"/>
        </w:rPr>
        <w:t>声乐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6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语文、数学、英语、平面构成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7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语文、数学、英语、物理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8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语文、数学、英语、物理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9</w:t>
      </w:r>
      <w:r>
        <w:rPr>
          <w:rFonts w:hint="eastAsia"/>
          <w:sz w:val="24"/>
        </w:rPr>
        <w:t xml:space="preserve">班：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语文、数学、英语、基础会计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10</w:t>
      </w:r>
      <w:r>
        <w:rPr>
          <w:rFonts w:hint="eastAsia"/>
          <w:sz w:val="24"/>
        </w:rPr>
        <w:t>班： 语文、数学、英语、基础会计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</w:t>
      </w:r>
    </w:p>
    <w:p>
      <w:pPr>
        <w:rPr>
          <w:sz w:val="30"/>
          <w:szCs w:val="30"/>
        </w:rPr>
      </w:pPr>
      <w:r>
        <w:rPr>
          <w:rFonts w:hint="eastAsia"/>
          <w:sz w:val="28"/>
          <w:szCs w:val="28"/>
        </w:rPr>
        <w:t>二．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职二年级（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3个班）</w:t>
      </w:r>
    </w:p>
    <w:p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班： 语文、数学、英语、模拟电子技术</w:t>
      </w:r>
    </w:p>
    <w:p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语文、数学、英语、商业会计</w:t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班： 语文、数学、英语、商业会计</w:t>
      </w:r>
    </w:p>
    <w:p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语文、数学、英语、多媒体技术基础</w:t>
      </w:r>
    </w:p>
    <w:p>
      <w:pPr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>
        <w:rPr>
          <w:sz w:val="24"/>
        </w:rPr>
        <w:t>PS</w:t>
      </w:r>
    </w:p>
    <w:p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>
        <w:rPr>
          <w:sz w:val="24"/>
        </w:rPr>
        <w:t>PS</w:t>
      </w:r>
    </w:p>
    <w:p>
      <w:pPr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语文、数学、英语、网页制作</w:t>
      </w:r>
    </w:p>
    <w:p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语文、数学、英语、网页制作</w:t>
      </w:r>
    </w:p>
    <w:p>
      <w:pPr>
        <w:spacing w:line="360" w:lineRule="auto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语文、数学、英语、网页制作</w:t>
      </w:r>
    </w:p>
    <w:p>
      <w:pPr>
        <w:spacing w:line="360" w:lineRule="auto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语文、数学、英语、网页制作</w:t>
      </w:r>
    </w:p>
    <w:p>
      <w:pPr>
        <w:spacing w:line="360" w:lineRule="auto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>
        <w:rPr>
          <w:sz w:val="24"/>
        </w:rPr>
        <w:t>PS</w:t>
      </w:r>
    </w:p>
    <w:p>
      <w:pPr>
        <w:spacing w:line="360" w:lineRule="auto"/>
        <w:rPr>
          <w:sz w:val="24"/>
        </w:rPr>
      </w:pPr>
      <w:r>
        <w:rPr>
          <w:sz w:val="24"/>
        </w:rPr>
        <w:t>12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语文、数学、英语、商业会计 </w:t>
      </w:r>
      <w:r>
        <w:rPr>
          <w:sz w:val="24"/>
        </w:rPr>
        <w:t xml:space="preserve">/ </w:t>
      </w:r>
      <w:r>
        <w:rPr>
          <w:rFonts w:hint="eastAsia"/>
          <w:sz w:val="24"/>
        </w:rPr>
        <w:t>声乐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13班： 语文、数学、英语、政治、历史、地理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三、职三年级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0个班）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 1</w:t>
      </w:r>
      <w:r>
        <w:rPr>
          <w:rFonts w:hint="eastAsia"/>
          <w:sz w:val="24"/>
        </w:rPr>
        <w:t>班： 语文、数学、英语、素描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2</w:t>
      </w:r>
      <w:r>
        <w:rPr>
          <w:rFonts w:hint="eastAsia"/>
          <w:sz w:val="24"/>
        </w:rPr>
        <w:t>班： 语文、数学、英语、素描</w:t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 xml:space="preserve">班：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语文、数学、英语、多媒体制作</w:t>
      </w:r>
    </w:p>
    <w:p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 xml:space="preserve">班：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语文、数学、英语、网络操作系统</w:t>
      </w:r>
    </w:p>
    <w:p>
      <w:pPr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 xml:space="preserve">班：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语文、数学、英语、网络操作系统</w:t>
      </w:r>
    </w:p>
    <w:p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 xml:space="preserve">班：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语文、数学、英语、综合能力</w:t>
      </w:r>
    </w:p>
    <w:p>
      <w:pPr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 xml:space="preserve">班：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语文、数学、英语、综合能力</w:t>
      </w:r>
    </w:p>
    <w:p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 xml:space="preserve">班：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语文、数学、英语、综合能力</w:t>
      </w:r>
    </w:p>
    <w:p>
      <w:pPr>
        <w:spacing w:line="360" w:lineRule="auto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 xml:space="preserve">班：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语文、数学、英语、综合能力</w:t>
      </w:r>
    </w:p>
    <w:p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0班： 语文、数学、英语、政治、历史、地理</w:t>
      </w:r>
    </w:p>
    <w:p>
      <w:pPr>
        <w:spacing w:line="360" w:lineRule="auto"/>
        <w:rPr>
          <w:sz w:val="24"/>
        </w:rPr>
      </w:pPr>
    </w:p>
    <w:sectPr>
      <w:pgSz w:w="11906" w:h="16838"/>
      <w:pgMar w:top="1327" w:right="1576" w:bottom="1327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4CDA"/>
    <w:multiLevelType w:val="multilevel"/>
    <w:tmpl w:val="18854CDA"/>
    <w:lvl w:ilvl="0" w:tentative="0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1">
    <w:nsid w:val="25335163"/>
    <w:multiLevelType w:val="multilevel"/>
    <w:tmpl w:val="25335163"/>
    <w:lvl w:ilvl="0" w:tentative="0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"/>
      <w:lvlJc w:val="left"/>
      <w:pPr>
        <w:tabs>
          <w:tab w:val="left" w:pos="1260"/>
        </w:tabs>
        <w:ind w:left="126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2">
    <w:nsid w:val="44CA44B5"/>
    <w:multiLevelType w:val="multilevel"/>
    <w:tmpl w:val="44CA44B5"/>
    <w:lvl w:ilvl="0" w:tentative="0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3">
    <w:nsid w:val="46C82A20"/>
    <w:multiLevelType w:val="multilevel"/>
    <w:tmpl w:val="46C82A20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9760ADC"/>
    <w:multiLevelType w:val="multilevel"/>
    <w:tmpl w:val="49760ADC"/>
    <w:lvl w:ilvl="0" w:tentative="0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5">
    <w:nsid w:val="59E73336"/>
    <w:multiLevelType w:val="multilevel"/>
    <w:tmpl w:val="59E73336"/>
    <w:lvl w:ilvl="0" w:tentative="0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6">
    <w:nsid w:val="6AFA436E"/>
    <w:multiLevelType w:val="multilevel"/>
    <w:tmpl w:val="6AFA436E"/>
    <w:lvl w:ilvl="0" w:tentative="0">
      <w:start w:val="1"/>
      <w:numFmt w:val="decimal"/>
      <w:lvlText w:val="%1."/>
      <w:lvlJc w:val="left"/>
      <w:pPr>
        <w:tabs>
          <w:tab w:val="left" w:pos="465"/>
        </w:tabs>
        <w:ind w:left="465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  <w:rPr>
        <w:rFonts w:cs="Times New Roman"/>
      </w:rPr>
    </w:lvl>
  </w:abstractNum>
  <w:abstractNum w:abstractNumId="7">
    <w:nsid w:val="70B476AF"/>
    <w:multiLevelType w:val="multilevel"/>
    <w:tmpl w:val="70B476AF"/>
    <w:lvl w:ilvl="0" w:tentative="0">
      <w:start w:val="4"/>
      <w:numFmt w:val="japaneseCounting"/>
      <w:lvlText w:val="%1．"/>
      <w:lvlJc w:val="left"/>
      <w:pPr>
        <w:ind w:left="480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D8A"/>
    <w:rsid w:val="00001376"/>
    <w:rsid w:val="00010232"/>
    <w:rsid w:val="00010AB7"/>
    <w:rsid w:val="00021C03"/>
    <w:rsid w:val="00026A94"/>
    <w:rsid w:val="00031907"/>
    <w:rsid w:val="000348AE"/>
    <w:rsid w:val="00041326"/>
    <w:rsid w:val="0004615D"/>
    <w:rsid w:val="0005543A"/>
    <w:rsid w:val="00064A35"/>
    <w:rsid w:val="00071117"/>
    <w:rsid w:val="00074545"/>
    <w:rsid w:val="000746EF"/>
    <w:rsid w:val="000773A8"/>
    <w:rsid w:val="00087A16"/>
    <w:rsid w:val="000940FA"/>
    <w:rsid w:val="000A00A4"/>
    <w:rsid w:val="000A479E"/>
    <w:rsid w:val="000B5558"/>
    <w:rsid w:val="000C2F7A"/>
    <w:rsid w:val="000E5097"/>
    <w:rsid w:val="00120AC1"/>
    <w:rsid w:val="0015086A"/>
    <w:rsid w:val="00153D47"/>
    <w:rsid w:val="001621BB"/>
    <w:rsid w:val="00170C5B"/>
    <w:rsid w:val="00174715"/>
    <w:rsid w:val="00190F81"/>
    <w:rsid w:val="00195F7E"/>
    <w:rsid w:val="001B4949"/>
    <w:rsid w:val="001B4964"/>
    <w:rsid w:val="001C60EB"/>
    <w:rsid w:val="001D63B5"/>
    <w:rsid w:val="002041CD"/>
    <w:rsid w:val="00207F96"/>
    <w:rsid w:val="00237B25"/>
    <w:rsid w:val="00247BAD"/>
    <w:rsid w:val="0026448A"/>
    <w:rsid w:val="00271774"/>
    <w:rsid w:val="00274E2F"/>
    <w:rsid w:val="0027713D"/>
    <w:rsid w:val="00284925"/>
    <w:rsid w:val="002C5355"/>
    <w:rsid w:val="002F0169"/>
    <w:rsid w:val="002F0434"/>
    <w:rsid w:val="00306D89"/>
    <w:rsid w:val="00312D16"/>
    <w:rsid w:val="003136EB"/>
    <w:rsid w:val="00316F84"/>
    <w:rsid w:val="003278F7"/>
    <w:rsid w:val="00335143"/>
    <w:rsid w:val="00344BC5"/>
    <w:rsid w:val="0034658D"/>
    <w:rsid w:val="003713C1"/>
    <w:rsid w:val="00375635"/>
    <w:rsid w:val="003A3945"/>
    <w:rsid w:val="003A6864"/>
    <w:rsid w:val="003B7BFD"/>
    <w:rsid w:val="003C105A"/>
    <w:rsid w:val="003E2356"/>
    <w:rsid w:val="00410C82"/>
    <w:rsid w:val="00415AC5"/>
    <w:rsid w:val="00421B90"/>
    <w:rsid w:val="004305F6"/>
    <w:rsid w:val="004331CB"/>
    <w:rsid w:val="0044144A"/>
    <w:rsid w:val="00441E77"/>
    <w:rsid w:val="00443F4A"/>
    <w:rsid w:val="004444C7"/>
    <w:rsid w:val="0049224B"/>
    <w:rsid w:val="00494BF7"/>
    <w:rsid w:val="004957DC"/>
    <w:rsid w:val="004A1454"/>
    <w:rsid w:val="004A1674"/>
    <w:rsid w:val="004D3214"/>
    <w:rsid w:val="004E6B33"/>
    <w:rsid w:val="005210A1"/>
    <w:rsid w:val="00537C61"/>
    <w:rsid w:val="00550631"/>
    <w:rsid w:val="00561317"/>
    <w:rsid w:val="00582EDF"/>
    <w:rsid w:val="00585FE7"/>
    <w:rsid w:val="005950E1"/>
    <w:rsid w:val="00596DCE"/>
    <w:rsid w:val="005A270D"/>
    <w:rsid w:val="005A2D58"/>
    <w:rsid w:val="005C23DF"/>
    <w:rsid w:val="005D4B70"/>
    <w:rsid w:val="005E3FF6"/>
    <w:rsid w:val="005E6674"/>
    <w:rsid w:val="00603F97"/>
    <w:rsid w:val="006062CE"/>
    <w:rsid w:val="00622F1B"/>
    <w:rsid w:val="00625837"/>
    <w:rsid w:val="00645E6E"/>
    <w:rsid w:val="006464B1"/>
    <w:rsid w:val="006541B0"/>
    <w:rsid w:val="006546E5"/>
    <w:rsid w:val="00655A6B"/>
    <w:rsid w:val="0065600F"/>
    <w:rsid w:val="00664EE5"/>
    <w:rsid w:val="00665FED"/>
    <w:rsid w:val="00666642"/>
    <w:rsid w:val="00675570"/>
    <w:rsid w:val="00675C08"/>
    <w:rsid w:val="00683D5E"/>
    <w:rsid w:val="006A0E91"/>
    <w:rsid w:val="006A7213"/>
    <w:rsid w:val="006B1D1C"/>
    <w:rsid w:val="006B225A"/>
    <w:rsid w:val="006D0521"/>
    <w:rsid w:val="006D723F"/>
    <w:rsid w:val="006E59A4"/>
    <w:rsid w:val="00700056"/>
    <w:rsid w:val="00710BF5"/>
    <w:rsid w:val="00714391"/>
    <w:rsid w:val="0076194A"/>
    <w:rsid w:val="007700B2"/>
    <w:rsid w:val="00774B5B"/>
    <w:rsid w:val="007D2081"/>
    <w:rsid w:val="007D69A2"/>
    <w:rsid w:val="007F5BE4"/>
    <w:rsid w:val="008100AF"/>
    <w:rsid w:val="008207E6"/>
    <w:rsid w:val="0082503F"/>
    <w:rsid w:val="00847549"/>
    <w:rsid w:val="00862A02"/>
    <w:rsid w:val="00894270"/>
    <w:rsid w:val="00897B8E"/>
    <w:rsid w:val="008B754B"/>
    <w:rsid w:val="008C79AA"/>
    <w:rsid w:val="008C7BC2"/>
    <w:rsid w:val="008F4351"/>
    <w:rsid w:val="00903DFE"/>
    <w:rsid w:val="00911CAA"/>
    <w:rsid w:val="00933A2D"/>
    <w:rsid w:val="009624EF"/>
    <w:rsid w:val="00A140B5"/>
    <w:rsid w:val="00A204EE"/>
    <w:rsid w:val="00A3362F"/>
    <w:rsid w:val="00A35769"/>
    <w:rsid w:val="00A44F9A"/>
    <w:rsid w:val="00A56028"/>
    <w:rsid w:val="00A61AC0"/>
    <w:rsid w:val="00A7649E"/>
    <w:rsid w:val="00A94828"/>
    <w:rsid w:val="00AA5152"/>
    <w:rsid w:val="00AC13AF"/>
    <w:rsid w:val="00AD5067"/>
    <w:rsid w:val="00B2619E"/>
    <w:rsid w:val="00B321A2"/>
    <w:rsid w:val="00B36EAF"/>
    <w:rsid w:val="00B45BFB"/>
    <w:rsid w:val="00B53B4D"/>
    <w:rsid w:val="00B570E4"/>
    <w:rsid w:val="00B57737"/>
    <w:rsid w:val="00B60643"/>
    <w:rsid w:val="00B725BA"/>
    <w:rsid w:val="00B76353"/>
    <w:rsid w:val="00BA18B1"/>
    <w:rsid w:val="00BE1819"/>
    <w:rsid w:val="00C07456"/>
    <w:rsid w:val="00C139A9"/>
    <w:rsid w:val="00C255D9"/>
    <w:rsid w:val="00C36483"/>
    <w:rsid w:val="00C418BD"/>
    <w:rsid w:val="00C47ECB"/>
    <w:rsid w:val="00C51B50"/>
    <w:rsid w:val="00C724D6"/>
    <w:rsid w:val="00C750E9"/>
    <w:rsid w:val="00CB0B73"/>
    <w:rsid w:val="00CB2341"/>
    <w:rsid w:val="00CF230F"/>
    <w:rsid w:val="00CF3DCC"/>
    <w:rsid w:val="00D5256A"/>
    <w:rsid w:val="00D52801"/>
    <w:rsid w:val="00D55430"/>
    <w:rsid w:val="00D60D8A"/>
    <w:rsid w:val="00D75235"/>
    <w:rsid w:val="00DB742B"/>
    <w:rsid w:val="00DC7BC4"/>
    <w:rsid w:val="00DF6291"/>
    <w:rsid w:val="00E11C75"/>
    <w:rsid w:val="00E160EF"/>
    <w:rsid w:val="00E17291"/>
    <w:rsid w:val="00E17679"/>
    <w:rsid w:val="00E20C85"/>
    <w:rsid w:val="00E35929"/>
    <w:rsid w:val="00E455A7"/>
    <w:rsid w:val="00E668E8"/>
    <w:rsid w:val="00E7591B"/>
    <w:rsid w:val="00EB2ABE"/>
    <w:rsid w:val="00EB51D0"/>
    <w:rsid w:val="00EC6C7A"/>
    <w:rsid w:val="00ED39FD"/>
    <w:rsid w:val="00ED49BE"/>
    <w:rsid w:val="00ED6ADF"/>
    <w:rsid w:val="00EE6D67"/>
    <w:rsid w:val="00EF10C7"/>
    <w:rsid w:val="00EF61F6"/>
    <w:rsid w:val="00F03F80"/>
    <w:rsid w:val="00F4449D"/>
    <w:rsid w:val="00F446B6"/>
    <w:rsid w:val="00F939A5"/>
    <w:rsid w:val="00F977BD"/>
    <w:rsid w:val="00FA5578"/>
    <w:rsid w:val="00FB2D9A"/>
    <w:rsid w:val="00FC4A20"/>
    <w:rsid w:val="00FE2A1B"/>
    <w:rsid w:val="00FF7F22"/>
    <w:rsid w:val="045D59A2"/>
    <w:rsid w:val="25E001BF"/>
    <w:rsid w:val="268711B7"/>
    <w:rsid w:val="41B7227E"/>
    <w:rsid w:val="55307B34"/>
    <w:rsid w:val="62ED0CC0"/>
    <w:rsid w:val="634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uiPriority w:val="99"/>
    <w:pPr>
      <w:ind w:firstLine="420" w:firstLineChars="200"/>
    </w:pPr>
  </w:style>
  <w:style w:type="character" w:customStyle="1" w:styleId="9">
    <w:name w:val="纯文本 字符"/>
    <w:link w:val="2"/>
    <w:locked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0">
    <w:name w:val="批注框文本 字符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字符"/>
    <w:link w:val="5"/>
    <w:uiPriority w:val="99"/>
    <w:rPr>
      <w:kern w:val="2"/>
      <w:sz w:val="18"/>
      <w:szCs w:val="18"/>
    </w:rPr>
  </w:style>
  <w:style w:type="character" w:customStyle="1" w:styleId="12">
    <w:name w:val="页脚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537</Words>
  <Characters>3065</Characters>
  <Lines>25</Lines>
  <Paragraphs>7</Paragraphs>
  <TotalTime>728</TotalTime>
  <ScaleCrop>false</ScaleCrop>
  <LinksUpToDate>false</LinksUpToDate>
  <CharactersWithSpaces>3595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2016-04-05T05:58:00Z</dcterms:created>
  <dc:creator>hello</dc:creator>
  <cp:lastModifiedBy>哈哈_老刘</cp:lastModifiedBy>
  <cp:lastPrinted>2018-10-15T00:30:00Z</cp:lastPrinted>
  <dcterms:modified xsi:type="dcterms:W3CDTF">2018-10-17T02:04:09Z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